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13D2" w14:textId="77777777" w:rsidR="00AC4142" w:rsidRDefault="00AC4142" w:rsidP="00AC4142">
      <w:pPr>
        <w:pStyle w:val="a0"/>
        <w:jc w:val="center"/>
        <w:rPr>
          <w:b/>
        </w:rPr>
      </w:pPr>
    </w:p>
    <w:p w14:paraId="18BAF413" w14:textId="77777777" w:rsidR="00AC4142" w:rsidRDefault="00AC4142" w:rsidP="00AC4142">
      <w:pPr>
        <w:pStyle w:val="a0"/>
        <w:jc w:val="center"/>
        <w:rPr>
          <w:b/>
        </w:rPr>
      </w:pPr>
    </w:p>
    <w:p w14:paraId="3B264E88" w14:textId="77777777" w:rsidR="00AC4142" w:rsidRDefault="00AC4142" w:rsidP="00AC4142">
      <w:pPr>
        <w:pStyle w:val="a0"/>
        <w:jc w:val="center"/>
        <w:rPr>
          <w:b/>
        </w:rPr>
      </w:pPr>
    </w:p>
    <w:p w14:paraId="4F8E2FD1" w14:textId="77777777" w:rsidR="00AC4142" w:rsidRDefault="00AC4142" w:rsidP="00AC4142">
      <w:pPr>
        <w:pStyle w:val="a0"/>
        <w:jc w:val="center"/>
        <w:rPr>
          <w:b/>
        </w:rPr>
      </w:pPr>
    </w:p>
    <w:p w14:paraId="0A18A96E" w14:textId="77777777" w:rsidR="00AC4142" w:rsidRDefault="00AC4142" w:rsidP="00AC4142">
      <w:pPr>
        <w:pStyle w:val="a0"/>
        <w:jc w:val="center"/>
        <w:rPr>
          <w:b/>
        </w:rPr>
      </w:pPr>
    </w:p>
    <w:p w14:paraId="01C52A85" w14:textId="77777777" w:rsidR="00AC4142" w:rsidRDefault="00AC4142" w:rsidP="00AC4142">
      <w:pPr>
        <w:pStyle w:val="a0"/>
        <w:jc w:val="center"/>
        <w:rPr>
          <w:b/>
        </w:rPr>
      </w:pPr>
    </w:p>
    <w:p w14:paraId="54F52BCF" w14:textId="77777777" w:rsidR="00AC4142" w:rsidRDefault="00AC4142" w:rsidP="005315F2">
      <w:pPr>
        <w:pStyle w:val="a0"/>
        <w:jc w:val="center"/>
        <w:rPr>
          <w:b/>
        </w:rPr>
      </w:pPr>
    </w:p>
    <w:p w14:paraId="4E2B673B" w14:textId="0B1F9072" w:rsidR="00AC4142" w:rsidRDefault="00AC4142" w:rsidP="00AC4142">
      <w:pPr>
        <w:pStyle w:val="a0"/>
        <w:spacing w:after="0"/>
        <w:jc w:val="center"/>
        <w:rPr>
          <w:b/>
        </w:rPr>
      </w:pPr>
      <w:r w:rsidRPr="00C361A1">
        <w:rPr>
          <w:b/>
        </w:rPr>
        <w:t xml:space="preserve">СОГЛАШЕНИЕ </w:t>
      </w:r>
      <w:r>
        <w:rPr>
          <w:b/>
        </w:rPr>
        <w:t>О ВНЕСЕНИИ ИЗМЕНЕНИЙ В</w:t>
      </w:r>
    </w:p>
    <w:p w14:paraId="14B2DDA0" w14:textId="77777777" w:rsidR="00AC4142" w:rsidRDefault="00AC4142" w:rsidP="00AC4142">
      <w:pPr>
        <w:pStyle w:val="a0"/>
        <w:spacing w:after="0"/>
        <w:jc w:val="center"/>
        <w:rPr>
          <w:b/>
        </w:rPr>
      </w:pPr>
      <w:r w:rsidRPr="00C361A1">
        <w:rPr>
          <w:b/>
        </w:rPr>
        <w:t>ГЕНЕРАЛЬНО</w:t>
      </w:r>
      <w:r>
        <w:rPr>
          <w:b/>
        </w:rPr>
        <w:t>Е</w:t>
      </w:r>
      <w:r w:rsidRPr="00C361A1">
        <w:rPr>
          <w:b/>
        </w:rPr>
        <w:t xml:space="preserve"> СОГЛАШЕНИ</w:t>
      </w:r>
      <w:r>
        <w:rPr>
          <w:b/>
        </w:rPr>
        <w:t>Е</w:t>
      </w:r>
      <w:r w:rsidRPr="00C361A1">
        <w:rPr>
          <w:b/>
        </w:rPr>
        <w:t xml:space="preserve"> О СРОЧНЫХ</w:t>
      </w:r>
    </w:p>
    <w:p w14:paraId="013CD7BF" w14:textId="77777777" w:rsidR="00AC4142" w:rsidRDefault="00AC4142" w:rsidP="00AC4142">
      <w:pPr>
        <w:pStyle w:val="a0"/>
        <w:spacing w:after="0"/>
        <w:jc w:val="center"/>
        <w:rPr>
          <w:b/>
        </w:rPr>
      </w:pPr>
      <w:r w:rsidRPr="00C361A1">
        <w:rPr>
          <w:b/>
        </w:rPr>
        <w:t>СДЕЛКАХ НА ФИНАНСОВЫХ РЫНКАХ</w:t>
      </w:r>
      <w:r>
        <w:rPr>
          <w:b/>
        </w:rPr>
        <w:t xml:space="preserve"> И</w:t>
      </w:r>
    </w:p>
    <w:p w14:paraId="30463FBA" w14:textId="363DF06A" w:rsidR="00AC4142" w:rsidRDefault="00AC4142" w:rsidP="00AC4142">
      <w:pPr>
        <w:pStyle w:val="a0"/>
        <w:jc w:val="center"/>
        <w:rPr>
          <w:b/>
        </w:rPr>
      </w:pPr>
      <w:r w:rsidRPr="0059107A">
        <w:rPr>
          <w:b/>
          <w:caps/>
        </w:rPr>
        <w:t>отдельные</w:t>
      </w:r>
      <w:r>
        <w:rPr>
          <w:b/>
        </w:rPr>
        <w:t xml:space="preserve"> СДЕЛКИ</w:t>
      </w:r>
    </w:p>
    <w:p w14:paraId="230B3F5A" w14:textId="250BB6B1" w:rsidR="00784501" w:rsidRPr="00C361A1" w:rsidRDefault="00AE7DC9" w:rsidP="00AC4142">
      <w:pPr>
        <w:pStyle w:val="a0"/>
        <w:pageBreakBefore/>
      </w:pPr>
      <w:r w:rsidRPr="00C361A1">
        <w:rPr>
          <w:b/>
        </w:rPr>
        <w:lastRenderedPageBreak/>
        <w:t xml:space="preserve">НАСТОЯЩЕЕ СОГЛАШЕНИЕ </w:t>
      </w:r>
      <w:r>
        <w:rPr>
          <w:b/>
        </w:rPr>
        <w:t>О ВНЕСЕНИИ ИЗМЕНЕНИЙ В</w:t>
      </w:r>
      <w:r w:rsidRPr="00C361A1">
        <w:rPr>
          <w:b/>
        </w:rPr>
        <w:t xml:space="preserve"> ГЕНЕРАЛЬНО</w:t>
      </w:r>
      <w:r>
        <w:rPr>
          <w:b/>
        </w:rPr>
        <w:t>Е</w:t>
      </w:r>
      <w:r w:rsidRPr="00C361A1">
        <w:rPr>
          <w:b/>
        </w:rPr>
        <w:t xml:space="preserve"> СОГЛАШЕНИ</w:t>
      </w:r>
      <w:r>
        <w:rPr>
          <w:b/>
        </w:rPr>
        <w:t>Е</w:t>
      </w:r>
      <w:r w:rsidRPr="00C361A1">
        <w:rPr>
          <w:b/>
        </w:rPr>
        <w:t xml:space="preserve"> О СРОЧНЫХ СДЕЛКАХ НА ФИНАНСОВЫХ РЫНКАХ</w:t>
      </w:r>
      <w:r>
        <w:rPr>
          <w:b/>
        </w:rPr>
        <w:t xml:space="preserve"> И </w:t>
      </w:r>
      <w:r w:rsidRPr="0059107A">
        <w:rPr>
          <w:b/>
          <w:caps/>
        </w:rPr>
        <w:t>отдельные</w:t>
      </w:r>
      <w:r>
        <w:rPr>
          <w:b/>
        </w:rPr>
        <w:t xml:space="preserve"> СДЕЛКИ </w:t>
      </w:r>
      <w:r w:rsidRPr="00C361A1">
        <w:t xml:space="preserve">(далее </w:t>
      </w:r>
      <w:r w:rsidR="005315F2">
        <w:t>–</w:t>
      </w:r>
      <w:r w:rsidRPr="00C361A1">
        <w:t xml:space="preserve"> </w:t>
      </w:r>
      <w:r w:rsidR="006B4DE6">
        <w:t>«</w:t>
      </w:r>
      <w:r>
        <w:rPr>
          <w:b/>
          <w:i/>
          <w:iCs/>
        </w:rPr>
        <w:t>С</w:t>
      </w:r>
      <w:r w:rsidRPr="00C361A1">
        <w:rPr>
          <w:b/>
          <w:i/>
          <w:iCs/>
        </w:rPr>
        <w:t>оглашение</w:t>
      </w:r>
      <w:r w:rsidR="006B4DE6">
        <w:rPr>
          <w:bCs/>
        </w:rPr>
        <w:t>»</w:t>
      </w:r>
      <w:r w:rsidRPr="00C361A1">
        <w:t xml:space="preserve">) заключено </w:t>
      </w:r>
      <w:r w:rsidR="006B4DE6">
        <w:t>«</w:t>
      </w:r>
      <w:r>
        <w:t>___</w:t>
      </w:r>
      <w:r w:rsidR="006B4DE6">
        <w:t>»</w:t>
      </w:r>
      <w:r>
        <w:t xml:space="preserve"> _____________ 20___ г.</w:t>
      </w:r>
    </w:p>
    <w:p w14:paraId="018A23F6" w14:textId="23C3EE9D" w:rsidR="00784501" w:rsidRPr="00C361A1" w:rsidRDefault="00AE7DC9" w:rsidP="00C361A1">
      <w:pPr>
        <w:pStyle w:val="a0"/>
        <w:rPr>
          <w:bCs/>
        </w:rPr>
      </w:pPr>
      <w:r w:rsidRPr="00C361A1">
        <w:rPr>
          <w:bCs/>
        </w:rPr>
        <w:t>между:</w:t>
      </w:r>
    </w:p>
    <w:p w14:paraId="2B9233B0" w14:textId="56AD7B9C" w:rsidR="00784501" w:rsidRPr="00C361A1" w:rsidRDefault="00AE7DC9" w:rsidP="00C361A1">
      <w:pPr>
        <w:pStyle w:val="afc"/>
        <w:numPr>
          <w:ilvl w:val="0"/>
          <w:numId w:val="6"/>
        </w:numPr>
        <w:ind w:hanging="720"/>
        <w:contextualSpacing w:val="0"/>
      </w:pPr>
      <w:bookmarkStart w:id="0" w:name="_Ref207622890"/>
      <w:r w:rsidRPr="00EE680C">
        <w:rPr>
          <w:b/>
          <w:bCs/>
          <w:caps/>
        </w:rPr>
        <w:t>[•]</w:t>
      </w:r>
      <w:r w:rsidRPr="00C361A1">
        <w:rPr>
          <w:b/>
          <w:bCs/>
          <w:caps/>
        </w:rPr>
        <w:t xml:space="preserve"> </w:t>
      </w:r>
      <w:r w:rsidRPr="00C361A1">
        <w:rPr>
          <w:bCs/>
          <w:caps/>
        </w:rPr>
        <w:t>(</w:t>
      </w:r>
      <w:r w:rsidRPr="00C361A1">
        <w:rPr>
          <w:bCs/>
        </w:rPr>
        <w:t xml:space="preserve">далее - </w:t>
      </w:r>
      <w:r w:rsidR="006B4DE6">
        <w:rPr>
          <w:bCs/>
        </w:rPr>
        <w:t>«</w:t>
      </w:r>
      <w:r w:rsidRPr="00C361A1">
        <w:rPr>
          <w:b/>
          <w:bCs/>
          <w:i/>
          <w:iCs/>
        </w:rPr>
        <w:t>Сторона А</w:t>
      </w:r>
      <w:r w:rsidR="006B4DE6">
        <w:rPr>
          <w:bCs/>
        </w:rPr>
        <w:t>»</w:t>
      </w:r>
      <w:r w:rsidRPr="00C361A1">
        <w:rPr>
          <w:bCs/>
        </w:rPr>
        <w:t>)</w:t>
      </w:r>
      <w:r w:rsidRPr="00C361A1">
        <w:t xml:space="preserve">, </w:t>
      </w:r>
      <w:r w:rsidRPr="00C361A1">
        <w:rPr>
          <w:bCs/>
        </w:rPr>
        <w:t xml:space="preserve">созданным и действующим в соответствии с законодательством Российской Федерации, </w:t>
      </w:r>
      <w:r w:rsidRPr="00C361A1">
        <w:t>с местонахождением по адресу</w:t>
      </w:r>
      <w:r w:rsidRPr="00C361A1">
        <w:rPr>
          <w:bCs/>
        </w:rPr>
        <w:t>: Российская Федерация, [•], в лице [президента</w:t>
      </w:r>
      <w:r>
        <w:rPr>
          <w:bCs/>
        </w:rPr>
        <w:t xml:space="preserve"> </w:t>
      </w:r>
      <w:r w:rsidRPr="00C361A1">
        <w:rPr>
          <w:bCs/>
        </w:rPr>
        <w:t>/</w:t>
      </w:r>
      <w:r>
        <w:rPr>
          <w:bCs/>
        </w:rPr>
        <w:t xml:space="preserve"> </w:t>
      </w:r>
      <w:r w:rsidRPr="00C361A1">
        <w:rPr>
          <w:bCs/>
        </w:rPr>
        <w:t>председателя правления</w:t>
      </w:r>
      <w:r>
        <w:rPr>
          <w:bCs/>
        </w:rPr>
        <w:t xml:space="preserve"> </w:t>
      </w:r>
      <w:r w:rsidRPr="00C361A1">
        <w:rPr>
          <w:bCs/>
        </w:rPr>
        <w:t>/</w:t>
      </w:r>
      <w:r>
        <w:rPr>
          <w:bCs/>
        </w:rPr>
        <w:t xml:space="preserve"> </w:t>
      </w:r>
      <w:r w:rsidRPr="00C361A1">
        <w:rPr>
          <w:bCs/>
        </w:rPr>
        <w:t>генерального директора</w:t>
      </w:r>
      <w:r>
        <w:rPr>
          <w:bCs/>
        </w:rPr>
        <w:t xml:space="preserve"> / уполномоченного представителя</w:t>
      </w:r>
      <w:r w:rsidRPr="00C361A1">
        <w:rPr>
          <w:bCs/>
        </w:rPr>
        <w:t>] [•], действующего на основании [Устава</w:t>
      </w:r>
      <w:r>
        <w:rPr>
          <w:bCs/>
        </w:rPr>
        <w:t xml:space="preserve"> / доверенности </w:t>
      </w:r>
      <w:r w:rsidRPr="00FE6544">
        <w:rPr>
          <w:bCs/>
        </w:rPr>
        <w:t>от [</w:t>
      </w:r>
      <w:r>
        <w:rPr>
          <w:bCs/>
          <w:i/>
          <w:iCs/>
        </w:rPr>
        <w:t>•</w:t>
      </w:r>
      <w:r w:rsidRPr="00FE6544">
        <w:rPr>
          <w:bCs/>
        </w:rPr>
        <w:t>] [№ [•]]</w:t>
      </w:r>
      <w:r w:rsidRPr="00C361A1">
        <w:rPr>
          <w:bCs/>
        </w:rPr>
        <w:t>], с одной стороны</w:t>
      </w:r>
      <w:r w:rsidRPr="00C361A1">
        <w:t>, и</w:t>
      </w:r>
    </w:p>
    <w:p w14:paraId="22D5BDEF" w14:textId="57BE57E5" w:rsidR="00784501" w:rsidRPr="00C361A1" w:rsidRDefault="00AE7DC9" w:rsidP="00C361A1">
      <w:pPr>
        <w:pStyle w:val="afc"/>
        <w:numPr>
          <w:ilvl w:val="0"/>
          <w:numId w:val="6"/>
        </w:numPr>
        <w:ind w:hanging="720"/>
        <w:contextualSpacing w:val="0"/>
      </w:pPr>
      <w:r w:rsidRPr="00EE680C">
        <w:rPr>
          <w:b/>
          <w:bCs/>
          <w:caps/>
        </w:rPr>
        <w:t>[•]</w:t>
      </w:r>
      <w:r w:rsidRPr="00C361A1">
        <w:rPr>
          <w:b/>
          <w:bCs/>
          <w:caps/>
        </w:rPr>
        <w:t xml:space="preserve"> </w:t>
      </w:r>
      <w:r w:rsidRPr="00C361A1">
        <w:rPr>
          <w:bCs/>
          <w:caps/>
        </w:rPr>
        <w:t>(</w:t>
      </w:r>
      <w:r w:rsidRPr="00C361A1">
        <w:rPr>
          <w:bCs/>
        </w:rPr>
        <w:t xml:space="preserve">далее - </w:t>
      </w:r>
      <w:r w:rsidR="006B4DE6">
        <w:rPr>
          <w:bCs/>
        </w:rPr>
        <w:t>«</w:t>
      </w:r>
      <w:r w:rsidRPr="00C361A1">
        <w:rPr>
          <w:b/>
          <w:bCs/>
          <w:i/>
          <w:iCs/>
        </w:rPr>
        <w:t>Сторона Б</w:t>
      </w:r>
      <w:r w:rsidR="006B4DE6">
        <w:rPr>
          <w:bCs/>
        </w:rPr>
        <w:t>»</w:t>
      </w:r>
      <w:r w:rsidRPr="00C361A1">
        <w:rPr>
          <w:bCs/>
        </w:rPr>
        <w:t>)</w:t>
      </w:r>
      <w:r w:rsidRPr="00C361A1">
        <w:t xml:space="preserve">, </w:t>
      </w:r>
      <w:r w:rsidRPr="00C361A1">
        <w:rPr>
          <w:bCs/>
        </w:rPr>
        <w:t xml:space="preserve">созданным и действующим в соответствии с законодательством Российской Федерации, </w:t>
      </w:r>
      <w:r w:rsidRPr="00C361A1">
        <w:t>с местонахождением по адресу</w:t>
      </w:r>
      <w:r w:rsidRPr="00C361A1">
        <w:rPr>
          <w:bCs/>
        </w:rPr>
        <w:t>: Российская Федерация, [•], в лице [президента</w:t>
      </w:r>
      <w:r>
        <w:rPr>
          <w:bCs/>
        </w:rPr>
        <w:t xml:space="preserve"> </w:t>
      </w:r>
      <w:r w:rsidRPr="00C361A1">
        <w:rPr>
          <w:bCs/>
        </w:rPr>
        <w:t>/</w:t>
      </w:r>
      <w:r>
        <w:rPr>
          <w:bCs/>
        </w:rPr>
        <w:t xml:space="preserve"> </w:t>
      </w:r>
      <w:r w:rsidRPr="00C361A1">
        <w:rPr>
          <w:bCs/>
        </w:rPr>
        <w:t>председателя правления</w:t>
      </w:r>
      <w:r>
        <w:rPr>
          <w:bCs/>
        </w:rPr>
        <w:t xml:space="preserve"> </w:t>
      </w:r>
      <w:r w:rsidRPr="00C361A1">
        <w:rPr>
          <w:bCs/>
        </w:rPr>
        <w:t>/</w:t>
      </w:r>
      <w:r>
        <w:rPr>
          <w:bCs/>
        </w:rPr>
        <w:t xml:space="preserve"> </w:t>
      </w:r>
      <w:r w:rsidRPr="00C361A1">
        <w:rPr>
          <w:bCs/>
        </w:rPr>
        <w:t>генерального директора</w:t>
      </w:r>
      <w:r>
        <w:rPr>
          <w:bCs/>
        </w:rPr>
        <w:t xml:space="preserve"> / уполномоченного представителя</w:t>
      </w:r>
      <w:r w:rsidRPr="00C361A1">
        <w:rPr>
          <w:bCs/>
        </w:rPr>
        <w:t>] [•], действующего на основании [Устава</w:t>
      </w:r>
      <w:r>
        <w:rPr>
          <w:bCs/>
        </w:rPr>
        <w:t xml:space="preserve"> / доверенности </w:t>
      </w:r>
      <w:r w:rsidRPr="00FE6544">
        <w:rPr>
          <w:bCs/>
        </w:rPr>
        <w:t>от [</w:t>
      </w:r>
      <w:r>
        <w:rPr>
          <w:bCs/>
          <w:i/>
          <w:iCs/>
        </w:rPr>
        <w:t>•</w:t>
      </w:r>
      <w:r w:rsidRPr="00FE6544">
        <w:rPr>
          <w:bCs/>
        </w:rPr>
        <w:t>] [№ [•]]</w:t>
      </w:r>
      <w:r w:rsidRPr="00C361A1">
        <w:rPr>
          <w:bCs/>
        </w:rPr>
        <w:t>], с другой стороны,</w:t>
      </w:r>
    </w:p>
    <w:bookmarkEnd w:id="0"/>
    <w:p w14:paraId="7CE43461" w14:textId="0A1BBF16" w:rsidR="00784501" w:rsidRPr="00C361A1" w:rsidRDefault="00AE7DC9" w:rsidP="00C361A1">
      <w:pPr>
        <w:pStyle w:val="a0"/>
      </w:pPr>
      <w:r w:rsidRPr="00C361A1">
        <w:t xml:space="preserve">далее совместно именуемые </w:t>
      </w:r>
      <w:r w:rsidR="006B4DE6">
        <w:t>«</w:t>
      </w:r>
      <w:r w:rsidRPr="00C361A1">
        <w:rPr>
          <w:b/>
          <w:i/>
          <w:iCs/>
        </w:rPr>
        <w:t>Стороны</w:t>
      </w:r>
      <w:r w:rsidR="006B4DE6">
        <w:t>»</w:t>
      </w:r>
      <w:r w:rsidRPr="00C361A1">
        <w:t>.</w:t>
      </w:r>
    </w:p>
    <w:p w14:paraId="083624B0" w14:textId="4E28BAA5" w:rsidR="00F95AA7" w:rsidRPr="00C361A1" w:rsidRDefault="00AE7DC9" w:rsidP="00C361A1">
      <w:pPr>
        <w:pStyle w:val="a0"/>
        <w:keepNext/>
        <w:rPr>
          <w:b/>
          <w:bCs/>
        </w:rPr>
      </w:pPr>
      <w:r w:rsidRPr="00C361A1">
        <w:rPr>
          <w:b/>
          <w:bCs/>
        </w:rPr>
        <w:t>Принимая во внимание, что</w:t>
      </w:r>
    </w:p>
    <w:p w14:paraId="1CF8F552" w14:textId="134D8AD7" w:rsidR="00F95AA7" w:rsidRPr="00C361A1" w:rsidRDefault="00AE7DC9" w:rsidP="00C361A1">
      <w:pPr>
        <w:pStyle w:val="a0"/>
        <w:numPr>
          <w:ilvl w:val="0"/>
          <w:numId w:val="7"/>
        </w:numPr>
        <w:ind w:hanging="720"/>
      </w:pPr>
      <w:r w:rsidRPr="00C361A1">
        <w:t xml:space="preserve">между Сторонами заключено Генеральное соглашение о срочных сделках на финансовых рынках </w:t>
      </w:r>
      <w:r>
        <w:t xml:space="preserve">от </w:t>
      </w:r>
      <w:r w:rsidRPr="00B8128F">
        <w:t>[</w:t>
      </w:r>
      <w:r>
        <w:rPr>
          <w:i/>
          <w:iCs/>
        </w:rPr>
        <w:t>•</w:t>
      </w:r>
      <w:r w:rsidRPr="00B8128F">
        <w:t>] [</w:t>
      </w:r>
      <w:r>
        <w:t xml:space="preserve">№ </w:t>
      </w:r>
      <w:r w:rsidRPr="00B8128F">
        <w:t>[</w:t>
      </w:r>
      <w:r>
        <w:t>•</w:t>
      </w:r>
      <w:r w:rsidRPr="00B8128F">
        <w:t xml:space="preserve">]] </w:t>
      </w:r>
      <w:r w:rsidRPr="00C361A1">
        <w:t xml:space="preserve">(далее </w:t>
      </w:r>
      <w:r>
        <w:t>-</w:t>
      </w:r>
      <w:r w:rsidRPr="00C361A1">
        <w:t xml:space="preserve"> </w:t>
      </w:r>
      <w:r w:rsidR="006B4DE6">
        <w:t>«</w:t>
      </w:r>
      <w:r w:rsidRPr="00C361A1">
        <w:rPr>
          <w:b/>
          <w:bCs/>
          <w:i/>
          <w:iCs/>
        </w:rPr>
        <w:t>Генеральное соглашение</w:t>
      </w:r>
      <w:r w:rsidR="006B4DE6">
        <w:t>»</w:t>
      </w:r>
      <w:r w:rsidRPr="00C361A1">
        <w:t>);</w:t>
      </w:r>
    </w:p>
    <w:p w14:paraId="6ECCAD62" w14:textId="5C36F169" w:rsidR="0066265E" w:rsidRPr="00C361A1" w:rsidRDefault="00AE7DC9" w:rsidP="00C361A1">
      <w:pPr>
        <w:pStyle w:val="a0"/>
        <w:numPr>
          <w:ilvl w:val="0"/>
          <w:numId w:val="7"/>
        </w:numPr>
        <w:ind w:hanging="720"/>
      </w:pPr>
      <w:r w:rsidRPr="00A31688">
        <w:t xml:space="preserve">между Сторонами </w:t>
      </w:r>
      <w:r>
        <w:t>до</w:t>
      </w:r>
      <w:r w:rsidRPr="00A31688">
        <w:t xml:space="preserve"> Дат</w:t>
      </w:r>
      <w:r>
        <w:t>ы</w:t>
      </w:r>
      <w:r w:rsidRPr="00A31688">
        <w:t xml:space="preserve"> опубликования (как определен</w:t>
      </w:r>
      <w:r>
        <w:t>о</w:t>
      </w:r>
      <w:r w:rsidRPr="00A31688">
        <w:t xml:space="preserve"> ниже) </w:t>
      </w:r>
      <w:r>
        <w:t>(включительно)</w:t>
      </w:r>
      <w:r w:rsidRPr="00A31688">
        <w:t xml:space="preserve"> заключены Сделки</w:t>
      </w:r>
      <w:r>
        <w:t xml:space="preserve"> (как определено в Генеральном соглашении)</w:t>
      </w:r>
      <w:r w:rsidRPr="00A31688">
        <w:t xml:space="preserve">, </w:t>
      </w:r>
      <w:r>
        <w:t>к которым применяются, исключительно или помимо прочего,</w:t>
      </w:r>
      <w:r w:rsidRPr="008458E5">
        <w:t xml:space="preserve"> Стандартны</w:t>
      </w:r>
      <w:r>
        <w:t>е</w:t>
      </w:r>
      <w:r w:rsidRPr="008458E5">
        <w:t xml:space="preserve"> услови</w:t>
      </w:r>
      <w:r>
        <w:t>я</w:t>
      </w:r>
      <w:r w:rsidRPr="008458E5">
        <w:t xml:space="preserve"> срочных сделок на процентные ставки</w:t>
      </w:r>
      <w:r w:rsidRPr="00C361A1">
        <w:t xml:space="preserve"> и сделок </w:t>
      </w:r>
      <w:proofErr w:type="spellStart"/>
      <w:r w:rsidRPr="00C361A1">
        <w:t>свопцион</w:t>
      </w:r>
      <w:proofErr w:type="spellEnd"/>
      <w:r w:rsidRPr="00C361A1">
        <w:t xml:space="preserve"> 2011 г., разработанны</w:t>
      </w:r>
      <w:r>
        <w:t>е</w:t>
      </w:r>
      <w:r w:rsidRPr="00C361A1">
        <w:t xml:space="preserve"> и утвержденны</w:t>
      </w:r>
      <w:r>
        <w:t>е</w:t>
      </w:r>
      <w:r w:rsidRPr="00C361A1">
        <w:t xml:space="preserve"> Саморегулируемой (некоммерческой) организацией </w:t>
      </w:r>
      <w:r w:rsidR="006B4DE6">
        <w:t>«</w:t>
      </w:r>
      <w:r w:rsidRPr="00C361A1">
        <w:t>Национальная ассоциация участников фондового рынка</w:t>
      </w:r>
      <w:r w:rsidR="006B4DE6">
        <w:t>»</w:t>
      </w:r>
      <w:r w:rsidRPr="00C361A1">
        <w:t xml:space="preserve"> (НАУФОР), Национальной Валютной Ассоциацией и Ассоциацией российских банков и опубликованны</w:t>
      </w:r>
      <w:r>
        <w:t>е</w:t>
      </w:r>
      <w:r w:rsidRPr="00C361A1">
        <w:t xml:space="preserve"> в сети Интернет на страницах Саморегулируемой (некоммерческой) организации </w:t>
      </w:r>
      <w:r w:rsidR="006B4DE6">
        <w:t>«</w:t>
      </w:r>
      <w:r w:rsidRPr="00C361A1">
        <w:t>Национальная ассоциация участников фондового рынка</w:t>
      </w:r>
      <w:r w:rsidR="006B4DE6">
        <w:t>»</w:t>
      </w:r>
      <w:r w:rsidRPr="00C361A1">
        <w:t xml:space="preserve"> (НАУФОР), Национальной Валютной Ассоциации и Ассоциации российских банков (далее </w:t>
      </w:r>
      <w:r>
        <w:t>-</w:t>
      </w:r>
      <w:r w:rsidRPr="00C361A1">
        <w:t xml:space="preserve"> </w:t>
      </w:r>
      <w:r w:rsidR="006B4DE6">
        <w:t>«</w:t>
      </w:r>
      <w:r w:rsidRPr="00C361A1">
        <w:rPr>
          <w:b/>
          <w:bCs/>
          <w:i/>
          <w:iCs/>
        </w:rPr>
        <w:t>Стандартные условия</w:t>
      </w:r>
      <w:r w:rsidR="006B4DE6">
        <w:t>»</w:t>
      </w:r>
      <w:r>
        <w:t xml:space="preserve">), и </w:t>
      </w:r>
      <w:r w:rsidRPr="00A31688">
        <w:t xml:space="preserve">обязательства по которым не прекращены исполнением или иным способом и (или) </w:t>
      </w:r>
      <w:r w:rsidRPr="008458E5">
        <w:t>срок действия которых не истек</w:t>
      </w:r>
      <w:r>
        <w:t xml:space="preserve"> на дату заключения настоящего Соглашения (далее - </w:t>
      </w:r>
      <w:r w:rsidR="006B4DE6">
        <w:t>«</w:t>
      </w:r>
      <w:r w:rsidRPr="00C361A1">
        <w:rPr>
          <w:b/>
          <w:bCs/>
          <w:i/>
          <w:iCs/>
        </w:rPr>
        <w:t>Существующие сделки</w:t>
      </w:r>
      <w:r w:rsidR="006B4DE6">
        <w:t>»</w:t>
      </w:r>
      <w:r w:rsidRPr="00C361A1">
        <w:t>)</w:t>
      </w:r>
      <w:r w:rsidRPr="00EE680C">
        <w:t>[</w:t>
      </w:r>
      <w:r>
        <w:t xml:space="preserve">. Перечень Существующих сделок приведен </w:t>
      </w:r>
      <w:r w:rsidRPr="00EE680C">
        <w:t>[</w:t>
      </w:r>
      <w:r>
        <w:t xml:space="preserve">ниже / в пункте </w:t>
      </w:r>
      <w:r w:rsidRPr="00EE680C">
        <w:t xml:space="preserve">[•] </w:t>
      </w:r>
      <w:r>
        <w:t>настоящего Соглашения / в приложении 1 к настоящему Соглашению</w:t>
      </w:r>
      <w:r w:rsidRPr="00EE680C">
        <w:t>]</w:t>
      </w:r>
      <w:r>
        <w:rPr>
          <w:rStyle w:val="a7"/>
        </w:rPr>
        <w:footnoteReference w:id="2"/>
      </w:r>
      <w:r>
        <w:rPr>
          <w:lang w:val="en-GB"/>
        </w:rPr>
        <w:t>]</w:t>
      </w:r>
      <w:r w:rsidRPr="00C361A1">
        <w:t>;</w:t>
      </w:r>
    </w:p>
    <w:p w14:paraId="17056495" w14:textId="55DD6FFA" w:rsidR="00B15884" w:rsidRDefault="00B15884" w:rsidP="006B4DE6">
      <w:pPr>
        <w:pStyle w:val="a0"/>
        <w:numPr>
          <w:ilvl w:val="0"/>
          <w:numId w:val="7"/>
        </w:numPr>
        <w:ind w:hanging="720"/>
      </w:pPr>
      <w:r>
        <w:t xml:space="preserve">Саморегулируемая организация </w:t>
      </w:r>
      <w:r w:rsidR="006B4DE6">
        <w:t>«</w:t>
      </w:r>
      <w:r>
        <w:t>Национальная финансовая ассоциация</w:t>
      </w:r>
      <w:r w:rsidR="006B4DE6">
        <w:t>»</w:t>
      </w:r>
      <w:r>
        <w:t xml:space="preserve"> (СРО НФА), Ассоциация российских банков (АРБ), Ассоциация банков России (Ассоциация </w:t>
      </w:r>
      <w:r w:rsidR="006B4DE6">
        <w:t>«</w:t>
      </w:r>
      <w:r>
        <w:t>Россия</w:t>
      </w:r>
      <w:r w:rsidR="006B4DE6">
        <w:t>»</w:t>
      </w:r>
      <w:r>
        <w:t xml:space="preserve">) и Национальная ассоциация участников фондового </w:t>
      </w:r>
      <w:r>
        <w:lastRenderedPageBreak/>
        <w:t xml:space="preserve">рынка (НАУФОР) утвердили разработанные СРО НФА Изменения № </w:t>
      </w:r>
      <w:r w:rsidR="006B4DE6">
        <w:t>2</w:t>
      </w:r>
      <w:r>
        <w:t xml:space="preserve"> в Стандартные условия (далее - </w:t>
      </w:r>
      <w:r w:rsidR="006B4DE6">
        <w:t>«</w:t>
      </w:r>
      <w:r w:rsidRPr="006B4DE6">
        <w:rPr>
          <w:b/>
          <w:bCs/>
          <w:i/>
          <w:iCs/>
        </w:rPr>
        <w:t>Изменения</w:t>
      </w:r>
      <w:r w:rsidR="006B4DE6">
        <w:t>»</w:t>
      </w:r>
      <w:r>
        <w:t>) и</w:t>
      </w:r>
      <w:r w:rsidR="0042660F">
        <w:t xml:space="preserve"> «01» ноября </w:t>
      </w:r>
      <w:r w:rsidR="006B4DE6">
        <w:t xml:space="preserve">2022 г. </w:t>
      </w:r>
      <w:r>
        <w:t xml:space="preserve">(далее - </w:t>
      </w:r>
      <w:r w:rsidR="006B4DE6">
        <w:t>«</w:t>
      </w:r>
      <w:r w:rsidRPr="006B4DE6">
        <w:rPr>
          <w:b/>
          <w:bCs/>
          <w:i/>
          <w:iCs/>
        </w:rPr>
        <w:t>Дата опубликования</w:t>
      </w:r>
      <w:r w:rsidR="006B4DE6">
        <w:t>»</w:t>
      </w:r>
      <w:r>
        <w:t xml:space="preserve">) опубликовали их в сети Интернет на страницах Саморегулируемой организации </w:t>
      </w:r>
      <w:r w:rsidR="006B4DE6">
        <w:t>«</w:t>
      </w:r>
      <w:r>
        <w:t>Национальная финансовая ассоциация</w:t>
      </w:r>
      <w:r w:rsidR="006B4DE6">
        <w:t>»</w:t>
      </w:r>
      <w:r>
        <w:t xml:space="preserve"> (СРО НФА), Ассоциации российских банков (АРБ), Ассоциации банков России (Ассоциации </w:t>
      </w:r>
      <w:r w:rsidR="006B4DE6">
        <w:t>«</w:t>
      </w:r>
      <w:r>
        <w:t>Россия</w:t>
      </w:r>
      <w:r w:rsidR="006B4DE6">
        <w:t>»</w:t>
      </w:r>
      <w:r>
        <w:t>) и Национальной ассоциации участников фондового рынка (НАУФОР); и</w:t>
      </w:r>
    </w:p>
    <w:p w14:paraId="2D5D117B" w14:textId="4EEA952C" w:rsidR="00C361A1" w:rsidRPr="00C361A1" w:rsidRDefault="00AE7DC9" w:rsidP="00C361A1">
      <w:pPr>
        <w:pStyle w:val="a0"/>
        <w:numPr>
          <w:ilvl w:val="0"/>
          <w:numId w:val="7"/>
        </w:numPr>
        <w:ind w:hanging="720"/>
      </w:pPr>
      <w:r w:rsidRPr="00C361A1">
        <w:t xml:space="preserve">Стороны </w:t>
      </w:r>
      <w:r>
        <w:t>договорились применять</w:t>
      </w:r>
      <w:r w:rsidRPr="00C361A1">
        <w:t xml:space="preserve"> </w:t>
      </w:r>
      <w:r>
        <w:t>к</w:t>
      </w:r>
      <w:r w:rsidRPr="00C361A1">
        <w:t xml:space="preserve"> </w:t>
      </w:r>
      <w:r>
        <w:t>С</w:t>
      </w:r>
      <w:r w:rsidRPr="00C361A1">
        <w:t>уществующи</w:t>
      </w:r>
      <w:r>
        <w:t>м</w:t>
      </w:r>
      <w:r w:rsidRPr="00C361A1">
        <w:t xml:space="preserve"> </w:t>
      </w:r>
      <w:r>
        <w:t>с</w:t>
      </w:r>
      <w:r w:rsidRPr="00C361A1">
        <w:t>дел</w:t>
      </w:r>
      <w:r>
        <w:t>кам</w:t>
      </w:r>
      <w:r w:rsidRPr="00C361A1">
        <w:t xml:space="preserve"> Стандартны</w:t>
      </w:r>
      <w:r>
        <w:t>е</w:t>
      </w:r>
      <w:r w:rsidRPr="00C361A1">
        <w:t xml:space="preserve"> условия с учетом Изменений</w:t>
      </w:r>
      <w:r>
        <w:t xml:space="preserve"> (далее – </w:t>
      </w:r>
      <w:r w:rsidR="006B4DE6">
        <w:t>«</w:t>
      </w:r>
      <w:r w:rsidRPr="00C361A1">
        <w:rPr>
          <w:b/>
          <w:bCs/>
          <w:i/>
          <w:iCs/>
        </w:rPr>
        <w:t>Измененные Стандартные условия</w:t>
      </w:r>
      <w:r w:rsidR="006B4DE6">
        <w:t>»</w:t>
      </w:r>
      <w:r>
        <w:t>)</w:t>
      </w:r>
      <w:r w:rsidRPr="00C361A1">
        <w:t>,</w:t>
      </w:r>
      <w:r>
        <w:t xml:space="preserve"> </w:t>
      </w:r>
      <w:r w:rsidRPr="009C430B">
        <w:t>а также намереваются внести изменения в Генеральное соглашение</w:t>
      </w:r>
      <w:r>
        <w:t>,</w:t>
      </w:r>
    </w:p>
    <w:p w14:paraId="59BA586C" w14:textId="534DF2B2" w:rsidR="00784501" w:rsidRPr="00C361A1" w:rsidRDefault="00AE7DC9" w:rsidP="00C361A1">
      <w:pPr>
        <w:pStyle w:val="a0"/>
      </w:pPr>
      <w:r w:rsidRPr="00C361A1">
        <w:t>Стороны договорились о следующем.</w:t>
      </w:r>
    </w:p>
    <w:p w14:paraId="5ABC18C0" w14:textId="4E08A5D7" w:rsidR="00290F28" w:rsidRDefault="00AE7DC9" w:rsidP="00B12CEB">
      <w:pPr>
        <w:pStyle w:val="General1L1"/>
        <w:keepNext/>
        <w:rPr>
          <w:b/>
          <w:bCs/>
        </w:rPr>
      </w:pPr>
      <w:r>
        <w:rPr>
          <w:b/>
          <w:bCs/>
        </w:rPr>
        <w:t>Изменения в Генеральное соглашение в связи с опубликованием</w:t>
      </w:r>
      <w:r w:rsidRPr="00290F28">
        <w:rPr>
          <w:b/>
          <w:bCs/>
        </w:rPr>
        <w:t xml:space="preserve"> Измененных Стандартных условий</w:t>
      </w:r>
    </w:p>
    <w:p w14:paraId="3322B73D" w14:textId="245C2D32" w:rsidR="00AF161E" w:rsidRPr="00AF161E" w:rsidRDefault="001E5877" w:rsidP="002776E6">
      <w:pPr>
        <w:pStyle w:val="BodyText1"/>
      </w:pPr>
      <w:r>
        <w:t>В</w:t>
      </w:r>
      <w:r w:rsidR="00AE7DC9" w:rsidRPr="00C242DD">
        <w:t>се ссылки на Стандартные условия</w:t>
      </w:r>
      <w:r w:rsidR="00AE7DC9" w:rsidRPr="00B12CEB">
        <w:t xml:space="preserve"> </w:t>
      </w:r>
      <w:r w:rsidR="00AE7DC9" w:rsidRPr="00B74156">
        <w:t xml:space="preserve">в Генеральном соглашении </w:t>
      </w:r>
      <w:r w:rsidR="00AE7DC9">
        <w:t>считаются</w:t>
      </w:r>
      <w:r w:rsidR="00AE7DC9" w:rsidRPr="00B74156">
        <w:t xml:space="preserve"> ссылками на Измененные Стандартн</w:t>
      </w:r>
      <w:r w:rsidR="00AE7DC9">
        <w:t>ые условия</w:t>
      </w:r>
      <w:r w:rsidR="00AE7DC9" w:rsidRPr="00B12CEB">
        <w:t>.</w:t>
      </w:r>
    </w:p>
    <w:p w14:paraId="35007297" w14:textId="5D8F3A4A" w:rsidR="00B12CEB" w:rsidRPr="00B12CEB" w:rsidRDefault="00AE7DC9" w:rsidP="00B12CEB">
      <w:pPr>
        <w:pStyle w:val="General1L1"/>
        <w:keepNext/>
        <w:rPr>
          <w:b/>
          <w:bCs/>
        </w:rPr>
      </w:pPr>
      <w:bookmarkStart w:id="1" w:name="_Ref65600427"/>
      <w:r>
        <w:rPr>
          <w:b/>
          <w:bCs/>
        </w:rPr>
        <w:t>Особенности применения Измененных Стандартных условий к Существующим сделкам</w:t>
      </w:r>
      <w:bookmarkEnd w:id="1"/>
    </w:p>
    <w:p w14:paraId="2BF22B30" w14:textId="21811767" w:rsidR="00D15641" w:rsidRDefault="001E5877" w:rsidP="00D15641">
      <w:pPr>
        <w:pStyle w:val="General1L2"/>
      </w:pPr>
      <w:r>
        <w:t>К</w:t>
      </w:r>
      <w:r w:rsidR="00AE7DC9">
        <w:t xml:space="preserve"> Существующим сделкам применяются Измененные Стандартные условия и все ссылки на Стандартные условия в Подтверждениях (как определено в Генеральном соглашении) по Существующим сделкам считаются ссылками на Измененные Стандартные условия.</w:t>
      </w:r>
    </w:p>
    <w:p w14:paraId="6BAE8108" w14:textId="4F3EC17E" w:rsidR="007A50DF" w:rsidRDefault="00AE7DC9" w:rsidP="002776E6">
      <w:pPr>
        <w:pStyle w:val="General1L2"/>
      </w:pPr>
      <w:r w:rsidRPr="005002E2">
        <w:t>Стороны признают надлежащим внесение изменений в условия Существующих сделок путем заключения настоящего Соглашения</w:t>
      </w:r>
      <w:r>
        <w:t>,</w:t>
      </w:r>
      <w:r w:rsidRPr="005002E2">
        <w:t xml:space="preserve"> и любой иной согласованный порядок внесения изменений в условия Сделки, предусмотренный </w:t>
      </w:r>
      <w:r>
        <w:t xml:space="preserve">Генеральным соглашением и (или) </w:t>
      </w:r>
      <w:r w:rsidRPr="005002E2">
        <w:t>Подтверждениями по Существующим сделкам</w:t>
      </w:r>
      <w:r>
        <w:t xml:space="preserve"> (при наличии)</w:t>
      </w:r>
      <w:r w:rsidRPr="005002E2">
        <w:t>, в отношении изменений, предусмотренных настоящим Соглашением, не применяется</w:t>
      </w:r>
      <w:r>
        <w:t>.</w:t>
      </w:r>
      <w:r>
        <w:rPr>
          <w:rStyle w:val="a7"/>
          <w:lang w:val="en-GB"/>
        </w:rPr>
        <w:footnoteReference w:id="3"/>
      </w:r>
    </w:p>
    <w:p w14:paraId="6061F505" w14:textId="2DFF0541" w:rsidR="00B12CEB" w:rsidRDefault="00AE7DC9" w:rsidP="00B9080E">
      <w:pPr>
        <w:pStyle w:val="General1L1"/>
        <w:keepNext/>
      </w:pPr>
      <w:bookmarkStart w:id="2" w:name="_Ref65605016"/>
      <w:r>
        <w:rPr>
          <w:rStyle w:val="a7"/>
        </w:rPr>
        <w:footnoteReference w:id="4"/>
      </w:r>
      <w:r>
        <w:rPr>
          <w:b/>
          <w:bCs/>
          <w:lang w:val="en-GB"/>
        </w:rPr>
        <w:t>[</w:t>
      </w:r>
      <w:r w:rsidRPr="00B9080E">
        <w:rPr>
          <w:b/>
          <w:bCs/>
        </w:rPr>
        <w:t>Иные изменения в Генеральное соглашение</w:t>
      </w:r>
      <w:bookmarkEnd w:id="2"/>
    </w:p>
    <w:p w14:paraId="29019809" w14:textId="238556FA" w:rsidR="00B12CEB" w:rsidRDefault="00AE7DC9" w:rsidP="00B12CEB">
      <w:pPr>
        <w:pStyle w:val="BodyText1"/>
      </w:pPr>
      <w:r>
        <w:t>[указать изменения]</w:t>
      </w:r>
    </w:p>
    <w:p w14:paraId="7CE709F2" w14:textId="410A6D1E" w:rsidR="00200F1A" w:rsidRPr="00200F1A" w:rsidRDefault="00AE7DC9" w:rsidP="00B12CEB">
      <w:pPr>
        <w:pStyle w:val="BodyText1"/>
      </w:pPr>
      <w:r w:rsidRPr="00EE680C">
        <w:t>[</w:t>
      </w:r>
      <w:r>
        <w:t xml:space="preserve">Генеральное соглашение с внесенными </w:t>
      </w:r>
      <w:r w:rsidRPr="00200F1A">
        <w:t xml:space="preserve">согласно настоящему пункту </w:t>
      </w:r>
      <w:r>
        <w:fldChar w:fldCharType="begin"/>
      </w:r>
      <w:r>
        <w:instrText xml:space="preserve"> REF _Ref65605016 \r \h </w:instrText>
      </w:r>
      <w:r>
        <w:fldChar w:fldCharType="separate"/>
      </w:r>
      <w:r w:rsidR="005315F2">
        <w:t>3</w:t>
      </w:r>
      <w:r>
        <w:fldChar w:fldCharType="end"/>
      </w:r>
      <w:r w:rsidRPr="00200F1A">
        <w:t xml:space="preserve"> выше</w:t>
      </w:r>
      <w:r>
        <w:t xml:space="preserve"> изменениями применяется в отношении </w:t>
      </w:r>
      <w:r w:rsidRPr="00200F1A">
        <w:t xml:space="preserve">всех Сделок, заключенных в соответствии с Генеральным соглашением до </w:t>
      </w:r>
      <w:r w:rsidRPr="00EE680C">
        <w:t>[</w:t>
      </w:r>
      <w:r w:rsidRPr="00200F1A">
        <w:t xml:space="preserve">момента </w:t>
      </w:r>
      <w:r>
        <w:t>заключения</w:t>
      </w:r>
      <w:r w:rsidRPr="00EE680C">
        <w:t>]</w:t>
      </w:r>
      <w:r w:rsidRPr="00200F1A">
        <w:t xml:space="preserve"> настоящего </w:t>
      </w:r>
      <w:r w:rsidRPr="00200F1A">
        <w:lastRenderedPageBreak/>
        <w:t xml:space="preserve">Соглашения, обязательства по которым не прекращены исполнением или иным способом и (или) срок действия которых </w:t>
      </w:r>
      <w:r w:rsidRPr="008348F7">
        <w:t>не истек</w:t>
      </w:r>
      <w:r>
        <w:t>.</w:t>
      </w:r>
      <w:r w:rsidRPr="00EE680C">
        <w:t>]]</w:t>
      </w:r>
      <w:r>
        <w:rPr>
          <w:rStyle w:val="a7"/>
          <w:lang w:val="en-GB"/>
        </w:rPr>
        <w:footnoteReference w:id="5"/>
      </w:r>
    </w:p>
    <w:p w14:paraId="04B02B1B" w14:textId="7276107E" w:rsidR="00B9080E" w:rsidRDefault="00AE7DC9" w:rsidP="00B9080E">
      <w:pPr>
        <w:pStyle w:val="General1L1"/>
        <w:keepNext/>
      </w:pPr>
      <w:r>
        <w:rPr>
          <w:rStyle w:val="a7"/>
        </w:rPr>
        <w:footnoteReference w:id="6"/>
      </w:r>
      <w:r w:rsidRPr="00EE680C">
        <w:rPr>
          <w:b/>
          <w:bCs/>
        </w:rPr>
        <w:t>[</w:t>
      </w:r>
      <w:r w:rsidRPr="00B9080E">
        <w:rPr>
          <w:b/>
          <w:bCs/>
        </w:rPr>
        <w:t xml:space="preserve">Иные изменения в </w:t>
      </w:r>
      <w:r>
        <w:rPr>
          <w:b/>
          <w:bCs/>
        </w:rPr>
        <w:t>Измененные Стандартные условия</w:t>
      </w:r>
    </w:p>
    <w:p w14:paraId="757251FE" w14:textId="3663B739" w:rsidR="00B9080E" w:rsidRDefault="00AE7DC9" w:rsidP="00B9080E">
      <w:pPr>
        <w:pStyle w:val="BodyText1"/>
      </w:pPr>
      <w:r>
        <w:t>[указать изменения]]</w:t>
      </w:r>
      <w:r>
        <w:rPr>
          <w:rStyle w:val="a7"/>
        </w:rPr>
        <w:footnoteReference w:id="7"/>
      </w:r>
    </w:p>
    <w:p w14:paraId="01BB0761" w14:textId="67659DE6" w:rsidR="000307A1" w:rsidRPr="00EE680C" w:rsidRDefault="00AE7DC9" w:rsidP="00B9080E">
      <w:pPr>
        <w:pStyle w:val="General1L1"/>
        <w:keepNext/>
        <w:rPr>
          <w:b/>
          <w:bCs/>
        </w:rPr>
      </w:pPr>
      <w:r>
        <w:rPr>
          <w:rStyle w:val="a7"/>
          <w:lang w:val="en-GB"/>
        </w:rPr>
        <w:footnoteReference w:id="8"/>
      </w:r>
      <w:r w:rsidRPr="00EE680C">
        <w:rPr>
          <w:b/>
          <w:bCs/>
        </w:rPr>
        <w:t>[[</w:t>
      </w:r>
      <w:r>
        <w:rPr>
          <w:b/>
          <w:bCs/>
        </w:rPr>
        <w:t>Иные</w:t>
      </w:r>
      <w:r w:rsidRPr="00EE680C">
        <w:rPr>
          <w:b/>
          <w:bCs/>
        </w:rPr>
        <w:t>]</w:t>
      </w:r>
      <w:r>
        <w:rPr>
          <w:b/>
          <w:bCs/>
        </w:rPr>
        <w:t xml:space="preserve"> изменения в </w:t>
      </w:r>
      <w:r w:rsidRPr="00EE680C">
        <w:rPr>
          <w:b/>
          <w:bCs/>
        </w:rPr>
        <w:t>[</w:t>
      </w:r>
      <w:r>
        <w:rPr>
          <w:b/>
          <w:bCs/>
        </w:rPr>
        <w:t>Сделки / Договор о порядке уплаты плавающих маржевых сумм / иные Стандартные условия</w:t>
      </w:r>
      <w:r w:rsidRPr="00EE680C">
        <w:rPr>
          <w:b/>
          <w:bCs/>
        </w:rPr>
        <w:t>]</w:t>
      </w:r>
    </w:p>
    <w:p w14:paraId="73C7053E" w14:textId="4067603D" w:rsidR="000307A1" w:rsidRDefault="00AE7DC9" w:rsidP="000307A1">
      <w:pPr>
        <w:pStyle w:val="BodyText1"/>
      </w:pPr>
      <w:r>
        <w:t>[указать изменения]]</w:t>
      </w:r>
      <w:r>
        <w:rPr>
          <w:rStyle w:val="a7"/>
        </w:rPr>
        <w:footnoteReference w:id="9"/>
      </w:r>
    </w:p>
    <w:p w14:paraId="61A05CCF" w14:textId="47E79C50" w:rsidR="00B12CEB" w:rsidRPr="00B9080E" w:rsidRDefault="00AE7DC9" w:rsidP="00B9080E">
      <w:pPr>
        <w:pStyle w:val="General1L1"/>
        <w:keepNext/>
        <w:rPr>
          <w:b/>
          <w:bCs/>
        </w:rPr>
      </w:pPr>
      <w:r>
        <w:rPr>
          <w:b/>
          <w:bCs/>
        </w:rPr>
        <w:t>Прочие положения</w:t>
      </w:r>
    </w:p>
    <w:p w14:paraId="7BEA3379" w14:textId="3EAE3C5A" w:rsidR="000307A1" w:rsidRDefault="00AE7DC9" w:rsidP="00B9080E">
      <w:pPr>
        <w:pStyle w:val="General1L2"/>
      </w:pPr>
      <w:bookmarkStart w:id="3" w:name="_Ref498092017"/>
      <w:r w:rsidRPr="00997EF9">
        <w:t>В дату заключения настоящего Соглашения каждая Сторона дает другой Стороне заверения об обстоятельствах (заявления), приведенные в пунктах</w:t>
      </w:r>
      <w:r>
        <w:t xml:space="preserve"> </w:t>
      </w:r>
      <w:proofErr w:type="gramStart"/>
      <w:r w:rsidRPr="00997EF9">
        <w:t>4.2</w:t>
      </w:r>
      <w:r>
        <w:t>-</w:t>
      </w:r>
      <w:r w:rsidRPr="00997EF9">
        <w:t>4.9</w:t>
      </w:r>
      <w:proofErr w:type="gramEnd"/>
      <w:r w:rsidRPr="00997EF9">
        <w:t xml:space="preserve"> статьи</w:t>
      </w:r>
      <w:r>
        <w:t xml:space="preserve"> </w:t>
      </w:r>
      <w:r w:rsidRPr="00997EF9">
        <w:t xml:space="preserve">4 Примерных условий договора </w:t>
      </w:r>
      <w:r>
        <w:t xml:space="preserve">(как определено в Генеральном соглашении) </w:t>
      </w:r>
      <w:r w:rsidRPr="00997EF9">
        <w:t xml:space="preserve">и </w:t>
      </w:r>
      <w:r w:rsidRPr="00EE680C">
        <w:t>[</w:t>
      </w:r>
      <w:r w:rsidRPr="00997EF9">
        <w:t>пункте</w:t>
      </w:r>
      <w:r>
        <w:t xml:space="preserve"> </w:t>
      </w:r>
      <w:r w:rsidRPr="00997EF9">
        <w:t>5.8</w:t>
      </w:r>
      <w:r w:rsidRPr="00EE680C">
        <w:t>]</w:t>
      </w:r>
      <w:r>
        <w:rPr>
          <w:rStyle w:val="a7"/>
          <w:lang w:val="en-GB"/>
        </w:rPr>
        <w:footnoteReference w:id="10"/>
      </w:r>
      <w:r w:rsidRPr="00997EF9">
        <w:t xml:space="preserve"> Генерального соглашения, в каждом случае в отношении внесения изменений в Генеральное соглашение</w:t>
      </w:r>
      <w:r w:rsidRPr="00EE680C">
        <w:t xml:space="preserve"> </w:t>
      </w:r>
      <w:r>
        <w:t>и Существующие сделки согласно настоящему Соглашению</w:t>
      </w:r>
      <w:r w:rsidRPr="00997EF9">
        <w:t>.</w:t>
      </w:r>
      <w:bookmarkEnd w:id="3"/>
      <w:r>
        <w:rPr>
          <w:rStyle w:val="a7"/>
        </w:rPr>
        <w:footnoteReference w:id="11"/>
      </w:r>
      <w:r w:rsidRPr="001A0453">
        <w:t xml:space="preserve"> </w:t>
      </w:r>
      <w:r>
        <w:rPr>
          <w:rStyle w:val="a7"/>
        </w:rPr>
        <w:footnoteReference w:id="12"/>
      </w:r>
    </w:p>
    <w:p w14:paraId="71B4B9E4" w14:textId="3F0C15E6" w:rsidR="00B12CEB" w:rsidRDefault="00AE7DC9" w:rsidP="00B9080E">
      <w:pPr>
        <w:pStyle w:val="General1L2"/>
      </w:pPr>
      <w:r>
        <w:t>За исключением изменений, вне</w:t>
      </w:r>
      <w:r w:rsidRPr="00200F1A">
        <w:t>сенных в Генеральное соглашение и Существующие сделки настоящим</w:t>
      </w:r>
      <w:r>
        <w:t xml:space="preserve"> Соглашением, все остальные положения Генерального соглашения и все остальные условия Существующих сделок сохраняют силу. Настоящее Соглашение вступает в силу с момента его подписания Сторо</w:t>
      </w:r>
      <w:r w:rsidRPr="000A1C46">
        <w:t>нами и является неотъемлемой частью Генерального соглашения и каждо</w:t>
      </w:r>
      <w:r>
        <w:t>й Существующей сделки.</w:t>
      </w:r>
      <w:r>
        <w:rPr>
          <w:rStyle w:val="a7"/>
        </w:rPr>
        <w:footnoteReference w:id="13"/>
      </w:r>
    </w:p>
    <w:p w14:paraId="3457F850" w14:textId="26CF1882" w:rsidR="00B12CEB" w:rsidRDefault="00AE7DC9" w:rsidP="008348F7">
      <w:pPr>
        <w:pStyle w:val="General1L2"/>
      </w:pPr>
      <w:r>
        <w:lastRenderedPageBreak/>
        <w:t>Настоящее Соглашение подписано в двух оригинальных экземплярах на русском языке</w:t>
      </w:r>
      <w:r w:rsidRPr="00EE680C">
        <w:t>,</w:t>
      </w:r>
      <w:r>
        <w:t xml:space="preserve"> по одному для каждой из Сторон.</w:t>
      </w:r>
    </w:p>
    <w:p w14:paraId="3F1E5D58" w14:textId="3F403600" w:rsidR="00B12CEB" w:rsidRDefault="00AE7DC9" w:rsidP="00F233AD">
      <w:pPr>
        <w:pStyle w:val="General1L2"/>
        <w:keepNext/>
      </w:pPr>
      <w:r>
        <w:t>Настоящее Соглашение регулируется законодательством Российской Федерации. Все споры, возникающие между Сторонами в связи с настоящим Соглашением, разрешаются в порядке, установленном в Генеральном соглашении для разрешения споров, возникающих между Сторонами в связи с Генеральным соглашением и (или) заключенными в соответствии с ним (на его основе) Сделками.</w:t>
      </w:r>
      <w:r>
        <w:rPr>
          <w:rStyle w:val="a7"/>
        </w:rPr>
        <w:footnoteReference w:id="14"/>
      </w:r>
    </w:p>
    <w:p w14:paraId="7A850D0C" w14:textId="77777777" w:rsidR="00200F1A" w:rsidRPr="00200F1A" w:rsidRDefault="0042660F" w:rsidP="00200F1A">
      <w:pPr>
        <w:pStyle w:val="BodyText1"/>
      </w:pPr>
    </w:p>
    <w:p w14:paraId="289C99E8" w14:textId="46DFC021" w:rsidR="00B12CEB" w:rsidRDefault="00AE7DC9" w:rsidP="0075031A">
      <w:pPr>
        <w:pStyle w:val="a0"/>
        <w:keepNext/>
      </w:pPr>
      <w:r w:rsidRPr="008348F7">
        <w:rPr>
          <w:b/>
          <w:bCs/>
        </w:rPr>
        <w:t>В ПОДТВЕРЖДЕНИЕ ВЫШЕИЗЛОЖЕННОГО</w:t>
      </w:r>
      <w:r>
        <w:t xml:space="preserve"> Стороны подписали настоящее Соглашение в день, указанный в преамбуле настоящего Соглашения.</w:t>
      </w:r>
    </w:p>
    <w:p w14:paraId="1AC9251C" w14:textId="1EB6FAAE" w:rsidR="00B12CEB" w:rsidRDefault="00AE7DC9" w:rsidP="0075031A">
      <w:pPr>
        <w:pStyle w:val="a0"/>
        <w:keepNext/>
        <w:spacing w:after="0"/>
      </w:pPr>
      <w:r w:rsidRPr="008348F7">
        <w:rPr>
          <w:b/>
          <w:bCs/>
        </w:rPr>
        <w:t>ПОДПИСАНО</w:t>
      </w:r>
      <w:r>
        <w:tab/>
      </w:r>
      <w:r>
        <w:tab/>
      </w:r>
      <w:r>
        <w:tab/>
        <w:t>)</w:t>
      </w:r>
    </w:p>
    <w:p w14:paraId="1C6377A7" w14:textId="77777777" w:rsidR="008348F7" w:rsidRDefault="00AE7DC9" w:rsidP="0075031A">
      <w:pPr>
        <w:pStyle w:val="a0"/>
        <w:keepNext/>
        <w:spacing w:after="0"/>
      </w:pPr>
      <w:r w:rsidRPr="008348F7">
        <w:tab/>
      </w:r>
      <w:r w:rsidRPr="008348F7">
        <w:tab/>
      </w:r>
      <w:r w:rsidRPr="008348F7">
        <w:tab/>
      </w:r>
      <w:r w:rsidRPr="008348F7">
        <w:tab/>
      </w:r>
      <w:r w:rsidRPr="008348F7">
        <w:tab/>
        <w:t>)</w:t>
      </w:r>
    </w:p>
    <w:p w14:paraId="2E5E7479" w14:textId="77777777" w:rsidR="008348F7" w:rsidRDefault="00AE7DC9" w:rsidP="0075031A">
      <w:pPr>
        <w:pStyle w:val="a0"/>
        <w:keepNext/>
        <w:spacing w:after="0"/>
      </w:pPr>
      <w:r w:rsidRPr="008348F7">
        <w:tab/>
      </w:r>
      <w:r w:rsidRPr="008348F7">
        <w:tab/>
      </w:r>
      <w:r w:rsidRPr="008348F7">
        <w:tab/>
      </w:r>
      <w:r w:rsidRPr="008348F7">
        <w:tab/>
      </w:r>
      <w:r w:rsidRPr="008348F7">
        <w:tab/>
        <w:t>)</w:t>
      </w:r>
    </w:p>
    <w:p w14:paraId="31A1761E" w14:textId="25EDC9AB" w:rsidR="00B12CEB" w:rsidRDefault="00AE7DC9" w:rsidP="0075031A">
      <w:pPr>
        <w:pStyle w:val="a0"/>
        <w:keepNext/>
        <w:spacing w:after="0"/>
      </w:pPr>
      <w:r>
        <w:tab/>
      </w:r>
      <w:r>
        <w:tab/>
      </w:r>
      <w:r>
        <w:tab/>
      </w:r>
      <w:r>
        <w:tab/>
      </w:r>
      <w:r>
        <w:tab/>
        <w:t>)</w:t>
      </w:r>
    </w:p>
    <w:p w14:paraId="1A3D39AA" w14:textId="45A919EE" w:rsidR="00B12CEB" w:rsidRDefault="00AE7DC9" w:rsidP="0075031A">
      <w:pPr>
        <w:pStyle w:val="a0"/>
        <w:keepNext/>
        <w:spacing w:after="0"/>
      </w:pPr>
      <w:r>
        <w:tab/>
      </w:r>
      <w:r>
        <w:tab/>
      </w:r>
      <w:r>
        <w:tab/>
      </w:r>
      <w:r>
        <w:tab/>
      </w:r>
      <w:r>
        <w:tab/>
        <w:t>)</w:t>
      </w:r>
    </w:p>
    <w:p w14:paraId="39D9DD4A" w14:textId="32BBF952" w:rsidR="00B12CEB" w:rsidRDefault="00AE7DC9" w:rsidP="0075031A">
      <w:pPr>
        <w:pStyle w:val="a0"/>
        <w:keepNext/>
        <w:spacing w:after="0"/>
      </w:pPr>
      <w:r>
        <w:t>Ф. И. О.:</w:t>
      </w:r>
      <w:r>
        <w:tab/>
      </w:r>
      <w:r>
        <w:tab/>
      </w:r>
      <w:r>
        <w:tab/>
      </w:r>
      <w:r>
        <w:tab/>
        <w:t>)</w:t>
      </w:r>
    </w:p>
    <w:p w14:paraId="760B3200" w14:textId="6981D296" w:rsidR="00B12CEB" w:rsidRDefault="00AE7DC9" w:rsidP="0075031A">
      <w:pPr>
        <w:pStyle w:val="a0"/>
        <w:keepNext/>
        <w:spacing w:after="0"/>
      </w:pPr>
      <w:r>
        <w:t>Должность:</w:t>
      </w:r>
      <w:r>
        <w:tab/>
      </w:r>
      <w:r>
        <w:tab/>
      </w:r>
      <w:r>
        <w:tab/>
      </w:r>
      <w:r>
        <w:tab/>
        <w:t>)</w:t>
      </w:r>
    </w:p>
    <w:p w14:paraId="268A2D34" w14:textId="604738FB" w:rsidR="00B12CEB" w:rsidRDefault="00AE7DC9" w:rsidP="0075031A">
      <w:pPr>
        <w:pStyle w:val="a0"/>
        <w:keepNext/>
        <w:spacing w:after="0"/>
      </w:pPr>
      <w:r>
        <w:tab/>
      </w:r>
      <w:r>
        <w:tab/>
      </w:r>
      <w:r>
        <w:tab/>
      </w:r>
      <w:r>
        <w:tab/>
      </w:r>
      <w:r>
        <w:tab/>
        <w:t>)</w:t>
      </w:r>
    </w:p>
    <w:p w14:paraId="1DF4D977" w14:textId="6537804B" w:rsidR="00B12CEB" w:rsidRDefault="00AE7DC9" w:rsidP="0075031A">
      <w:pPr>
        <w:pStyle w:val="a0"/>
        <w:keepNext/>
        <w:spacing w:after="0"/>
      </w:pPr>
      <w:r>
        <w:t>за и от имени</w:t>
      </w:r>
      <w:r>
        <w:tab/>
      </w:r>
      <w:r>
        <w:tab/>
      </w:r>
      <w:r>
        <w:tab/>
      </w:r>
      <w:r>
        <w:tab/>
        <w:t>)</w:t>
      </w:r>
    </w:p>
    <w:p w14:paraId="55477F33" w14:textId="0C70031F" w:rsidR="00B12CEB" w:rsidRDefault="00AE7DC9" w:rsidP="0075031A">
      <w:pPr>
        <w:pStyle w:val="a0"/>
        <w:keepNext/>
        <w:spacing w:after="0"/>
      </w:pPr>
      <w:r>
        <w:t>[</w:t>
      </w:r>
      <w:r w:rsidRPr="008348F7">
        <w:rPr>
          <w:b/>
          <w:bCs/>
          <w:i/>
          <w:iCs/>
        </w:rPr>
        <w:t>Наименование Стороны А</w:t>
      </w:r>
      <w:r>
        <w:t>]</w:t>
      </w:r>
      <w:r>
        <w:tab/>
        <w:t>)</w:t>
      </w:r>
    </w:p>
    <w:p w14:paraId="7E5424CE" w14:textId="741DF472" w:rsidR="00B12CEB" w:rsidRDefault="00AE7DC9" w:rsidP="0075031A">
      <w:pPr>
        <w:pStyle w:val="a0"/>
        <w:keepNext/>
        <w:spacing w:after="0"/>
      </w:pPr>
      <w:r w:rsidRPr="008348F7">
        <w:tab/>
      </w:r>
      <w:r w:rsidRPr="008348F7">
        <w:tab/>
      </w:r>
      <w:r w:rsidRPr="008348F7">
        <w:tab/>
      </w:r>
      <w:r w:rsidRPr="008348F7">
        <w:tab/>
      </w:r>
      <w:r w:rsidRPr="008348F7">
        <w:tab/>
      </w:r>
      <w:r>
        <w:t>)</w:t>
      </w:r>
    </w:p>
    <w:p w14:paraId="7D14F6DB" w14:textId="5880AE48" w:rsidR="00B12CEB" w:rsidRDefault="00AE7DC9" w:rsidP="0075031A">
      <w:pPr>
        <w:pStyle w:val="a0"/>
        <w:keepNext/>
        <w:spacing w:after="0"/>
      </w:pPr>
      <w:r w:rsidRPr="008348F7">
        <w:tab/>
      </w:r>
      <w:r w:rsidRPr="008348F7">
        <w:tab/>
      </w:r>
      <w:r w:rsidRPr="008348F7">
        <w:tab/>
      </w:r>
      <w:r w:rsidRPr="008348F7">
        <w:tab/>
      </w:r>
      <w:r w:rsidRPr="008348F7">
        <w:tab/>
      </w:r>
      <w:r>
        <w:t>)</w:t>
      </w:r>
    </w:p>
    <w:p w14:paraId="284F31DC" w14:textId="4D954BFB" w:rsidR="00B12CEB" w:rsidRDefault="00AE7DC9" w:rsidP="0075031A">
      <w:pPr>
        <w:pStyle w:val="a0"/>
        <w:keepNext/>
        <w:spacing w:after="0"/>
      </w:pPr>
      <w:r w:rsidRPr="008348F7">
        <w:tab/>
      </w:r>
      <w:r w:rsidRPr="008348F7">
        <w:tab/>
      </w:r>
      <w:r w:rsidRPr="008348F7">
        <w:tab/>
      </w:r>
      <w:r w:rsidRPr="008348F7">
        <w:tab/>
      </w:r>
      <w:r w:rsidRPr="008348F7">
        <w:tab/>
      </w:r>
      <w:r>
        <w:t>)</w:t>
      </w:r>
    </w:p>
    <w:p w14:paraId="013899F8" w14:textId="3B8783D0" w:rsidR="00B12CEB" w:rsidRDefault="00AE7DC9" w:rsidP="0075031A">
      <w:pPr>
        <w:pStyle w:val="a0"/>
        <w:keepNext/>
        <w:spacing w:after="0"/>
      </w:pPr>
      <w:r w:rsidRPr="008348F7">
        <w:tab/>
      </w:r>
      <w:r w:rsidRPr="008348F7">
        <w:tab/>
      </w:r>
      <w:r w:rsidRPr="008348F7">
        <w:tab/>
      </w:r>
      <w:r w:rsidRPr="008348F7">
        <w:tab/>
      </w:r>
      <w:r w:rsidRPr="008348F7">
        <w:tab/>
      </w:r>
      <w:r>
        <w:t>)</w:t>
      </w:r>
    </w:p>
    <w:p w14:paraId="49036D27" w14:textId="77777777" w:rsidR="0075031A" w:rsidRDefault="00AE7DC9" w:rsidP="0075031A">
      <w:pPr>
        <w:pStyle w:val="a0"/>
        <w:keepNext/>
        <w:spacing w:after="0"/>
      </w:pPr>
      <w:r>
        <w:t>Ф. И. О.:</w:t>
      </w:r>
      <w:r>
        <w:tab/>
      </w:r>
      <w:r>
        <w:tab/>
      </w:r>
      <w:r>
        <w:tab/>
      </w:r>
      <w:r>
        <w:tab/>
        <w:t>)</w:t>
      </w:r>
    </w:p>
    <w:p w14:paraId="237F49BC" w14:textId="77777777" w:rsidR="0075031A" w:rsidRDefault="00AE7DC9" w:rsidP="0075031A">
      <w:pPr>
        <w:pStyle w:val="a0"/>
        <w:keepNext/>
        <w:spacing w:after="0"/>
      </w:pPr>
      <w:r>
        <w:t>Должность:</w:t>
      </w:r>
      <w:r>
        <w:tab/>
      </w:r>
      <w:r>
        <w:tab/>
      </w:r>
      <w:r>
        <w:tab/>
      </w:r>
      <w:r>
        <w:tab/>
        <w:t>)</w:t>
      </w:r>
    </w:p>
    <w:p w14:paraId="653C7F98" w14:textId="77777777" w:rsidR="0075031A" w:rsidRDefault="00AE7DC9" w:rsidP="0075031A">
      <w:pPr>
        <w:pStyle w:val="a0"/>
        <w:keepNext/>
        <w:spacing w:after="0"/>
      </w:pPr>
      <w:r>
        <w:tab/>
      </w:r>
      <w:r>
        <w:tab/>
      </w:r>
      <w:r>
        <w:tab/>
      </w:r>
      <w:r>
        <w:tab/>
      </w:r>
      <w:r>
        <w:tab/>
        <w:t>)</w:t>
      </w:r>
    </w:p>
    <w:p w14:paraId="5CF7E34D" w14:textId="77777777" w:rsidR="0075031A" w:rsidRDefault="00AE7DC9" w:rsidP="0075031A">
      <w:pPr>
        <w:pStyle w:val="a0"/>
        <w:keepNext/>
        <w:spacing w:after="0"/>
      </w:pPr>
      <w:r>
        <w:t>за и от имени</w:t>
      </w:r>
      <w:r>
        <w:tab/>
      </w:r>
      <w:r>
        <w:tab/>
      </w:r>
      <w:r>
        <w:tab/>
      </w:r>
      <w:r>
        <w:tab/>
        <w:t>)</w:t>
      </w:r>
    </w:p>
    <w:p w14:paraId="2CD7EF32" w14:textId="73DC38E3" w:rsidR="0075031A" w:rsidRDefault="00AE7DC9" w:rsidP="0075031A">
      <w:pPr>
        <w:pStyle w:val="a0"/>
        <w:keepNext/>
        <w:spacing w:after="0"/>
      </w:pPr>
      <w:r>
        <w:t>[</w:t>
      </w:r>
      <w:r w:rsidRPr="0075031A">
        <w:rPr>
          <w:b/>
          <w:bCs/>
          <w:i/>
          <w:iCs/>
        </w:rPr>
        <w:t>Наименование Стороны Б</w:t>
      </w:r>
      <w:r>
        <w:t>]</w:t>
      </w:r>
      <w:r>
        <w:tab/>
        <w:t>)</w:t>
      </w:r>
    </w:p>
    <w:p w14:paraId="3C3682C6" w14:textId="58E3DC46" w:rsidR="00B12CEB" w:rsidRPr="00A24DD2" w:rsidRDefault="0042660F" w:rsidP="0075031A">
      <w:pPr>
        <w:pStyle w:val="a0"/>
        <w:spacing w:after="0"/>
      </w:pPr>
    </w:p>
    <w:sectPr w:rsidR="00B12CEB" w:rsidRPr="00A24DD2" w:rsidSect="005315F2">
      <w:footerReference w:type="default" r:id="rId11"/>
      <w:pgSz w:w="11906" w:h="16838" w:code="9"/>
      <w:pgMar w:top="1440" w:right="1440" w:bottom="1440" w:left="1440" w:header="720" w:footer="340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54"/>
    </wne:keymap>
    <wne:keymap wne:kcmPrimary="0632">
      <wne:acd wne:acdName="acd55"/>
    </wne:keymap>
    <wne:keymap wne:kcmPrimary="0633">
      <wne:acd wne:acdName="acd56"/>
    </wne:keymap>
    <wne:keymap wne:kcmPrimary="0634">
      <wne:acd wne:acdName="acd57"/>
    </wne:keymap>
    <wne:keymap wne:kcmPrimary="0635">
      <wne:acd wne:acdName="acd58"/>
    </wne:keymap>
    <wne:keymap wne:kcmPrimary="0636">
      <wne:acd wne:acdName="acd59"/>
    </wne:keymap>
    <wne:keymap wne:kcmPrimary="0637">
      <wne:acd wne:acdName="acd60"/>
    </wne:keymap>
    <wne:keymap wne:kcmPrimary="0638">
      <wne:acd wne:acdName="acd61"/>
    </wne:keymap>
    <wne:keymap wne:kcmPrimary="0639">
      <wne:acd wne:acdName="acd6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</wne:acdManifest>
  </wne:toolbars>
  <wne:acds>
    <wne:acd wne:acdName="acd0" wne:fciIndexBasedOn="0065"/>
    <wne:acd wne:acdName="acd1" wne:fciIndexBasedOn="0065"/>
    <wne:acd wne:acdName="acd2" wne:fciIndexBasedOn="0065"/>
    <wne:acd wne:acdName="acd3" wne:fciIndexBasedOn="0065"/>
    <wne:acd wne:acdName="acd4" wne:fciIndexBasedOn="0065"/>
    <wne:acd wne:acdName="acd5" wne:fciIndexBasedOn="0065"/>
    <wne:acd wne:acdName="acd6" wne:fciIndexBasedOn="0065"/>
    <wne:acd wne:acdName="acd7" wne:fciIndexBasedOn="0065"/>
    <wne:acd wne:acdName="acd8" wne:fciIndexBasedOn="0065"/>
    <wne:acd wne:acdName="acd9" wne:fciIndexBasedOn="0065"/>
    <wne:acd wne:acdName="acd10" wne:fciIndexBasedOn="0065"/>
    <wne:acd wne:acdName="acd11" wne:fciIndexBasedOn="0065"/>
    <wne:acd wne:acdName="acd12" wne:fciIndexBasedOn="0065"/>
    <wne:acd wne:acdName="acd13" wne:fciIndexBasedOn="0065"/>
    <wne:acd wne:acdName="acd14" wne:fciIndexBasedOn="0065"/>
    <wne:acd wne:acdName="acd15" wne:fciIndexBasedOn="0065"/>
    <wne:acd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rgValue="AgBCAHUAbABsAGUAdAAgAEwAMQA=" wne:acdName="acd54" wne:fciIndexBasedOn="0065"/>
    <wne:acd wne:argValue="AgBCAHUAbABsAGUAdAAgAEwAMgA=" wne:acdName="acd55" wne:fciIndexBasedOn="0065"/>
    <wne:acd wne:argValue="AgBCAHUAbABsAGUAdAAgAEwAMwA=" wne:acdName="acd56" wne:fciIndexBasedOn="0065"/>
    <wne:acd wne:argValue="AgBCAHUAbABsAGUAdAAgAEwANAA=" wne:acdName="acd57" wne:fciIndexBasedOn="0065"/>
    <wne:acd wne:argValue="AgBCAHUAbABsAGUAdAAgAEwANQA=" wne:acdName="acd58" wne:fciIndexBasedOn="0065"/>
    <wne:acd wne:argValue="AgBCAHUAbABsAGUAdAAgAEwANgA=" wne:acdName="acd59" wne:fciIndexBasedOn="0065"/>
    <wne:acd wne:argValue="AgBCAHUAbABsAGUAdAAgAEwANwA=" wne:acdName="acd60" wne:fciIndexBasedOn="0065"/>
    <wne:acd wne:argValue="AgBCAHUAbABsAGUAdAAgAEwAOAA=" wne:acdName="acd61" wne:fciIndexBasedOn="0065"/>
    <wne:acd wne:argValue="AgBCAHUAbABsAGUAdAAgAEwAOQA=" wne:acdName="acd6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B185C" w14:textId="77777777" w:rsidR="0050659B" w:rsidRDefault="0050659B">
      <w:pPr>
        <w:spacing w:after="0"/>
      </w:pPr>
      <w:r>
        <w:separator/>
      </w:r>
    </w:p>
  </w:endnote>
  <w:endnote w:type="continuationSeparator" w:id="0">
    <w:p w14:paraId="68E477F1" w14:textId="77777777" w:rsidR="0050659B" w:rsidRDefault="005065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9667" w14:textId="1AAC5662" w:rsidR="00CF19B1" w:rsidRPr="00CF19B1" w:rsidRDefault="00CF19B1">
    <w:pPr>
      <w:pStyle w:val="ad"/>
      <w:jc w:val="center"/>
      <w:rPr>
        <w:sz w:val="24"/>
        <w:szCs w:val="24"/>
      </w:rPr>
    </w:pPr>
    <w:r w:rsidRPr="00CF19B1">
      <w:rPr>
        <w:sz w:val="24"/>
        <w:szCs w:val="24"/>
        <w:lang w:val="ru-RU"/>
      </w:rPr>
      <w:t xml:space="preserve">- </w:t>
    </w:r>
    <w:sdt>
      <w:sdtPr>
        <w:rPr>
          <w:sz w:val="24"/>
          <w:szCs w:val="24"/>
        </w:rPr>
        <w:id w:val="7985736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F19B1">
          <w:rPr>
            <w:sz w:val="24"/>
            <w:szCs w:val="24"/>
          </w:rPr>
          <w:fldChar w:fldCharType="begin"/>
        </w:r>
        <w:r w:rsidRPr="00CF19B1">
          <w:rPr>
            <w:sz w:val="24"/>
            <w:szCs w:val="24"/>
          </w:rPr>
          <w:instrText xml:space="preserve"> PAGE   \* MERGEFORMAT </w:instrText>
        </w:r>
        <w:r w:rsidRPr="00CF19B1">
          <w:rPr>
            <w:sz w:val="24"/>
            <w:szCs w:val="24"/>
          </w:rPr>
          <w:fldChar w:fldCharType="separate"/>
        </w:r>
        <w:r w:rsidRPr="00CF19B1">
          <w:rPr>
            <w:noProof/>
            <w:sz w:val="24"/>
            <w:szCs w:val="24"/>
          </w:rPr>
          <w:t>2</w:t>
        </w:r>
        <w:r w:rsidRPr="00CF19B1">
          <w:rPr>
            <w:noProof/>
            <w:sz w:val="24"/>
            <w:szCs w:val="24"/>
          </w:rPr>
          <w:fldChar w:fldCharType="end"/>
        </w:r>
        <w:r w:rsidRPr="00CF19B1">
          <w:rPr>
            <w:noProof/>
            <w:sz w:val="24"/>
            <w:szCs w:val="24"/>
            <w:lang w:val="ru-RU"/>
          </w:rPr>
          <w:t xml:space="preserve"> -</w:t>
        </w:r>
      </w:sdtContent>
    </w:sdt>
  </w:p>
  <w:p w14:paraId="2303D767" w14:textId="77777777" w:rsidR="00363A0E" w:rsidRPr="009238D1" w:rsidRDefault="0042660F">
    <w:pPr>
      <w:pStyle w:val="ad"/>
      <w:rPr>
        <w:lang w:bidi="ar-A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3EB5" w14:textId="77777777" w:rsidR="0050659B" w:rsidRDefault="0050659B" w:rsidP="00C434F0">
      <w:pPr>
        <w:spacing w:after="0"/>
      </w:pPr>
      <w:r>
        <w:separator/>
      </w:r>
    </w:p>
  </w:footnote>
  <w:footnote w:type="continuationSeparator" w:id="0">
    <w:p w14:paraId="2E111F54" w14:textId="77777777" w:rsidR="0050659B" w:rsidRDefault="0050659B" w:rsidP="00C434F0">
      <w:pPr>
        <w:spacing w:after="0"/>
      </w:pPr>
      <w:r>
        <w:continuationSeparator/>
      </w:r>
    </w:p>
  </w:footnote>
  <w:footnote w:type="continuationNotice" w:id="1">
    <w:p w14:paraId="26F9A203" w14:textId="77777777" w:rsidR="0050659B" w:rsidRDefault="0050659B">
      <w:pPr>
        <w:spacing w:after="0"/>
      </w:pPr>
    </w:p>
  </w:footnote>
  <w:footnote w:id="2">
    <w:p w14:paraId="44482C0D" w14:textId="7DEF4DB0" w:rsidR="00363A0E" w:rsidRPr="005C7EAA" w:rsidRDefault="00AE7DC9" w:rsidP="004017B7">
      <w:pPr>
        <w:pStyle w:val="a5"/>
      </w:pPr>
      <w:r>
        <w:rPr>
          <w:rStyle w:val="a7"/>
        </w:rPr>
        <w:footnoteRef/>
      </w:r>
      <w:r>
        <w:t xml:space="preserve"> </w:t>
      </w:r>
      <w:r>
        <w:tab/>
        <w:t>Если Стороны сочтут необходимым, возможно дополнительно определить Существующие сделки (в данном или ином пункте Соглашения или в приложении 1 к Соглашению), например, посредством включения информации о дате заключения и номере (</w:t>
      </w:r>
      <w:proofErr w:type="spellStart"/>
      <w:r>
        <w:t>референсном</w:t>
      </w:r>
      <w:proofErr w:type="spellEnd"/>
      <w:r>
        <w:t xml:space="preserve"> номере, идентификационном номере, </w:t>
      </w:r>
      <w:r w:rsidRPr="004017B7">
        <w:t>уникальн</w:t>
      </w:r>
      <w:r>
        <w:t>ом</w:t>
      </w:r>
      <w:r w:rsidRPr="004017B7">
        <w:t xml:space="preserve"> код</w:t>
      </w:r>
      <w:r>
        <w:t>е</w:t>
      </w:r>
      <w:r w:rsidRPr="004017B7">
        <w:t xml:space="preserve"> идентификации</w:t>
      </w:r>
      <w:r>
        <w:t xml:space="preserve"> </w:t>
      </w:r>
      <w:r w:rsidRPr="004017B7">
        <w:t>(</w:t>
      </w:r>
      <w:proofErr w:type="spellStart"/>
      <w:r w:rsidRPr="004017B7">
        <w:t>Unique</w:t>
      </w:r>
      <w:proofErr w:type="spellEnd"/>
      <w:r w:rsidRPr="004017B7">
        <w:t xml:space="preserve"> Trade </w:t>
      </w:r>
      <w:proofErr w:type="spellStart"/>
      <w:r w:rsidRPr="004017B7">
        <w:t>Identifier</w:t>
      </w:r>
      <w:proofErr w:type="spellEnd"/>
      <w:r w:rsidRPr="004017B7">
        <w:t>, UTI)</w:t>
      </w:r>
      <w:r>
        <w:t xml:space="preserve"> и </w:t>
      </w:r>
      <w:proofErr w:type="gramStart"/>
      <w:r>
        <w:t>т.п.</w:t>
      </w:r>
      <w:proofErr w:type="gramEnd"/>
      <w:r>
        <w:t>) каждой такой Сделки.</w:t>
      </w:r>
    </w:p>
  </w:footnote>
  <w:footnote w:id="3">
    <w:p w14:paraId="44561B12" w14:textId="6A12BB5C" w:rsidR="00363A0E" w:rsidRPr="007A50DF" w:rsidRDefault="00AE7DC9">
      <w:pPr>
        <w:pStyle w:val="a5"/>
      </w:pPr>
      <w:r>
        <w:rPr>
          <w:rStyle w:val="a7"/>
        </w:rPr>
        <w:footnoteRef/>
      </w:r>
      <w:r>
        <w:t xml:space="preserve"> </w:t>
      </w:r>
      <w:r w:rsidRPr="00EE680C">
        <w:tab/>
      </w:r>
      <w:r>
        <w:t xml:space="preserve">Существует риск того, что Существующие сделки не будут изменены, как указано в Соглашении, если (а) положениями Подтверждений по Существующим сделкам установлен порядок изменения Сделок по соглашению Сторон, который отличается от порядка заключения Соглашения, и (б) такие положения Подтверждений по Существующим сделкам о порядке </w:t>
      </w:r>
      <w:r w:rsidRPr="00B0450C">
        <w:t xml:space="preserve">изменения Сделок по соглашению Сторон </w:t>
      </w:r>
      <w:r>
        <w:t xml:space="preserve">не могут быть изменены посредством заключения Соглашения (например, в силу установления в Подтверждении по Существующей сделке особых требований к форме соглашения о внесении изменений в такую Существующую сделку или </w:t>
      </w:r>
      <w:r w:rsidRPr="000A1C46">
        <w:t xml:space="preserve">особых требований к </w:t>
      </w:r>
      <w:r>
        <w:t>порядку заключения такого соглашения).</w:t>
      </w:r>
    </w:p>
  </w:footnote>
  <w:footnote w:id="4">
    <w:p w14:paraId="65E560B1" w14:textId="77777777" w:rsidR="00363A0E" w:rsidRDefault="00AE7DC9" w:rsidP="00FD2699">
      <w:pPr>
        <w:pStyle w:val="a5"/>
      </w:pPr>
      <w:r>
        <w:rPr>
          <w:rStyle w:val="a7"/>
        </w:rPr>
        <w:footnoteRef/>
      </w:r>
      <w:r>
        <w:t xml:space="preserve"> </w:t>
      </w:r>
      <w:r>
        <w:tab/>
      </w:r>
      <w:r w:rsidRPr="00B9080E">
        <w:t xml:space="preserve">Стороны вправе согласовать любые иные изменения </w:t>
      </w:r>
      <w:r>
        <w:t>в</w:t>
      </w:r>
      <w:r w:rsidRPr="00B9080E">
        <w:t xml:space="preserve"> Генерально</w:t>
      </w:r>
      <w:r>
        <w:t>е</w:t>
      </w:r>
      <w:r w:rsidRPr="00B9080E">
        <w:t xml:space="preserve"> соглашени</w:t>
      </w:r>
      <w:r>
        <w:t>е</w:t>
      </w:r>
      <w:r w:rsidRPr="00B9080E">
        <w:t>.</w:t>
      </w:r>
    </w:p>
  </w:footnote>
  <w:footnote w:id="5">
    <w:p w14:paraId="54C823E8" w14:textId="2983A817" w:rsidR="00363A0E" w:rsidRDefault="00AE7DC9">
      <w:pPr>
        <w:pStyle w:val="a5"/>
      </w:pPr>
      <w:r>
        <w:rPr>
          <w:rStyle w:val="a7"/>
        </w:rPr>
        <w:footnoteRef/>
      </w:r>
      <w:r>
        <w:t xml:space="preserve"> </w:t>
      </w:r>
      <w:r>
        <w:tab/>
        <w:t>Удалить</w:t>
      </w:r>
      <w:r w:rsidRPr="00EE680C">
        <w:t xml:space="preserve"> </w:t>
      </w:r>
      <w:r>
        <w:t>пункт, если Стороны не согласовали иные изменения в Генеральное соглашение.</w:t>
      </w:r>
    </w:p>
  </w:footnote>
  <w:footnote w:id="6">
    <w:p w14:paraId="3BEF919C" w14:textId="77777777" w:rsidR="00363A0E" w:rsidRDefault="00AE7DC9" w:rsidP="00FD2699">
      <w:pPr>
        <w:pStyle w:val="a5"/>
      </w:pPr>
      <w:r>
        <w:rPr>
          <w:rStyle w:val="a7"/>
        </w:rPr>
        <w:footnoteRef/>
      </w:r>
      <w:r>
        <w:t xml:space="preserve"> </w:t>
      </w:r>
      <w:r>
        <w:tab/>
      </w:r>
      <w:r w:rsidRPr="00B9080E">
        <w:t xml:space="preserve">Стороны вправе согласовать любые иные изменения </w:t>
      </w:r>
      <w:r>
        <w:t>в</w:t>
      </w:r>
      <w:r w:rsidRPr="00B9080E">
        <w:t xml:space="preserve"> </w:t>
      </w:r>
      <w:r>
        <w:t>Измененные Стандартные условия</w:t>
      </w:r>
      <w:r w:rsidRPr="00B9080E">
        <w:t>.</w:t>
      </w:r>
    </w:p>
  </w:footnote>
  <w:footnote w:id="7">
    <w:p w14:paraId="1C97A346" w14:textId="428A7E24" w:rsidR="00363A0E" w:rsidRDefault="00AE7DC9" w:rsidP="00B9080E">
      <w:pPr>
        <w:pStyle w:val="a5"/>
      </w:pPr>
      <w:r>
        <w:rPr>
          <w:rStyle w:val="a7"/>
        </w:rPr>
        <w:footnoteRef/>
      </w:r>
      <w:r>
        <w:t xml:space="preserve"> </w:t>
      </w:r>
      <w:r>
        <w:tab/>
      </w:r>
      <w:r w:rsidRPr="000307A1">
        <w:t>Удалить</w:t>
      </w:r>
      <w:r>
        <w:t xml:space="preserve"> пункт</w:t>
      </w:r>
      <w:r w:rsidRPr="000307A1">
        <w:t xml:space="preserve">, если Стороны не согласовали иные изменения в </w:t>
      </w:r>
      <w:r>
        <w:t>Измененные Стандартные условия</w:t>
      </w:r>
      <w:r w:rsidRPr="000307A1">
        <w:t>.</w:t>
      </w:r>
    </w:p>
  </w:footnote>
  <w:footnote w:id="8">
    <w:p w14:paraId="207A5473" w14:textId="1FA1D9AA" w:rsidR="00363A0E" w:rsidRDefault="00AE7DC9" w:rsidP="00FD2699">
      <w:pPr>
        <w:pStyle w:val="a5"/>
      </w:pPr>
      <w:r>
        <w:rPr>
          <w:rStyle w:val="a7"/>
        </w:rPr>
        <w:footnoteRef/>
      </w:r>
      <w:r>
        <w:t xml:space="preserve"> </w:t>
      </w:r>
      <w:r>
        <w:tab/>
      </w:r>
      <w:r w:rsidRPr="000307A1">
        <w:t>Стороны вправе согласовать любые иные изменения</w:t>
      </w:r>
      <w:r>
        <w:t xml:space="preserve"> в Существующие сделки, иные Сделки, Договор о порядке плавающих маржевых сумм и Стандартные условия иные, чем </w:t>
      </w:r>
      <w:r w:rsidRPr="008458E5">
        <w:t>Стандартны</w:t>
      </w:r>
      <w:r>
        <w:t>е</w:t>
      </w:r>
      <w:r w:rsidRPr="008458E5">
        <w:t xml:space="preserve"> услови</w:t>
      </w:r>
      <w:r>
        <w:t>я</w:t>
      </w:r>
      <w:r w:rsidRPr="008458E5">
        <w:t xml:space="preserve"> срочных сделок на процентные ставки</w:t>
      </w:r>
      <w:r w:rsidR="00E2224A">
        <w:t xml:space="preserve"> </w:t>
      </w:r>
      <w:r w:rsidRPr="00C361A1">
        <w:t xml:space="preserve">и сделок </w:t>
      </w:r>
      <w:proofErr w:type="spellStart"/>
      <w:r w:rsidRPr="00C361A1">
        <w:t>свопцион</w:t>
      </w:r>
      <w:proofErr w:type="spellEnd"/>
      <w:r w:rsidRPr="00C361A1">
        <w:t xml:space="preserve"> 2011 г.</w:t>
      </w:r>
    </w:p>
  </w:footnote>
  <w:footnote w:id="9">
    <w:p w14:paraId="35211FB3" w14:textId="76A0AAEA" w:rsidR="00363A0E" w:rsidRDefault="00AE7DC9" w:rsidP="000307A1">
      <w:pPr>
        <w:pStyle w:val="a5"/>
      </w:pPr>
      <w:r>
        <w:rPr>
          <w:rStyle w:val="a7"/>
        </w:rPr>
        <w:footnoteRef/>
      </w:r>
      <w:r>
        <w:t xml:space="preserve"> </w:t>
      </w:r>
      <w:r>
        <w:tab/>
      </w:r>
      <w:r w:rsidRPr="000307A1">
        <w:t>Удалить</w:t>
      </w:r>
      <w:r>
        <w:t xml:space="preserve"> пункт</w:t>
      </w:r>
      <w:r w:rsidRPr="000307A1">
        <w:t>, если Стороны не согласовали иные изменения в Существующие сделки, иные Сделки, Договор о порядке плавающих маржевых сумм</w:t>
      </w:r>
      <w:r>
        <w:t xml:space="preserve"> или</w:t>
      </w:r>
      <w:r w:rsidRPr="000307A1">
        <w:t xml:space="preserve"> Стандартные условия иные, чем Стандартные условия срочных сделок на процентные ставки и сделок свопцион 2011 г.</w:t>
      </w:r>
    </w:p>
  </w:footnote>
  <w:footnote w:id="10">
    <w:p w14:paraId="58058348" w14:textId="4FEBE633" w:rsidR="00363A0E" w:rsidRPr="001A0453" w:rsidRDefault="00AE7DC9">
      <w:pPr>
        <w:pStyle w:val="a5"/>
      </w:pPr>
      <w:r>
        <w:rPr>
          <w:rStyle w:val="a7"/>
        </w:rPr>
        <w:footnoteRef/>
      </w:r>
      <w:r>
        <w:t xml:space="preserve"> </w:t>
      </w:r>
      <w:r w:rsidRPr="00EE680C">
        <w:tab/>
      </w:r>
      <w:r>
        <w:t>Подлежит корректировке в зависимости от положений соответствующего Генерального соглашения.</w:t>
      </w:r>
    </w:p>
  </w:footnote>
  <w:footnote w:id="11">
    <w:p w14:paraId="284D3023" w14:textId="11879C15" w:rsidR="00363A0E" w:rsidRDefault="00AE7DC9">
      <w:pPr>
        <w:pStyle w:val="a5"/>
      </w:pPr>
      <w:r>
        <w:rPr>
          <w:rStyle w:val="a7"/>
        </w:rPr>
        <w:footnoteRef/>
      </w:r>
      <w:r>
        <w:t xml:space="preserve"> </w:t>
      </w:r>
      <w:r>
        <w:tab/>
        <w:t>Данное положение может быть дополнено ссылками на положения Подтверждений по Существующим сделкам, предусматривающими дополнительные заверения об обстоятельствах (заявления).</w:t>
      </w:r>
    </w:p>
  </w:footnote>
  <w:footnote w:id="12">
    <w:p w14:paraId="7DB077E2" w14:textId="1F280203" w:rsidR="00363A0E" w:rsidRDefault="00AE7DC9">
      <w:pPr>
        <w:pStyle w:val="a5"/>
      </w:pPr>
      <w:r>
        <w:rPr>
          <w:rStyle w:val="a7"/>
        </w:rPr>
        <w:footnoteRef/>
      </w:r>
      <w:r>
        <w:t xml:space="preserve"> </w:t>
      </w:r>
      <w:r>
        <w:tab/>
      </w:r>
      <w:r w:rsidRPr="001A0453">
        <w:t xml:space="preserve">Данное положение должно быть соответствующим образом скорректировано, если Сторонами будут согласованы изменения в Сделки помимо Существующих сделок, Договор о порядке плавающих маржевых сумм и </w:t>
      </w:r>
      <w:r>
        <w:t xml:space="preserve">(или) </w:t>
      </w:r>
      <w:r w:rsidRPr="001A0453">
        <w:t xml:space="preserve">Стандартные условия иные, чем Стандартные условия срочных сделок на процентные ставки и сделок </w:t>
      </w:r>
      <w:proofErr w:type="spellStart"/>
      <w:r w:rsidRPr="001A0453">
        <w:t>свопцион</w:t>
      </w:r>
      <w:proofErr w:type="spellEnd"/>
      <w:r w:rsidRPr="001A0453">
        <w:t xml:space="preserve"> 2011 г.</w:t>
      </w:r>
    </w:p>
  </w:footnote>
  <w:footnote w:id="13">
    <w:p w14:paraId="4DB0F29E" w14:textId="5050334E" w:rsidR="00363A0E" w:rsidRDefault="00AE7DC9">
      <w:pPr>
        <w:pStyle w:val="a5"/>
      </w:pPr>
      <w:r>
        <w:rPr>
          <w:rStyle w:val="a7"/>
        </w:rPr>
        <w:footnoteRef/>
      </w:r>
      <w:r>
        <w:t xml:space="preserve"> </w:t>
      </w:r>
      <w:r>
        <w:tab/>
        <w:t xml:space="preserve">Данное положение должно быть соответствующим образом скорректировано, если </w:t>
      </w:r>
      <w:r w:rsidRPr="007352A5">
        <w:t>Сторон</w:t>
      </w:r>
      <w:r>
        <w:t>ами</w:t>
      </w:r>
      <w:r w:rsidRPr="007352A5">
        <w:t xml:space="preserve"> </w:t>
      </w:r>
      <w:r>
        <w:t>будут</w:t>
      </w:r>
      <w:r w:rsidRPr="007352A5">
        <w:t xml:space="preserve"> согласова</w:t>
      </w:r>
      <w:r>
        <w:t>ны</w:t>
      </w:r>
      <w:r w:rsidRPr="007352A5">
        <w:t xml:space="preserve"> изменения в Сделки </w:t>
      </w:r>
      <w:r>
        <w:t xml:space="preserve">помимо Существующих сделок, </w:t>
      </w:r>
      <w:r w:rsidRPr="007352A5">
        <w:t xml:space="preserve">Договор о порядке плавающих маржевых сумм и </w:t>
      </w:r>
      <w:r>
        <w:t xml:space="preserve">(или) </w:t>
      </w:r>
      <w:r w:rsidRPr="007352A5">
        <w:t>Стандартные условия иные, чем Стандартные условия срочных сделок на процентные ставки</w:t>
      </w:r>
      <w:r w:rsidR="002D21CA">
        <w:t xml:space="preserve"> </w:t>
      </w:r>
      <w:r w:rsidRPr="007352A5">
        <w:t xml:space="preserve">и сделок </w:t>
      </w:r>
      <w:proofErr w:type="spellStart"/>
      <w:r w:rsidRPr="007352A5">
        <w:t>свопцион</w:t>
      </w:r>
      <w:proofErr w:type="spellEnd"/>
      <w:r w:rsidRPr="007352A5">
        <w:t xml:space="preserve"> 2011 г.</w:t>
      </w:r>
    </w:p>
  </w:footnote>
  <w:footnote w:id="14">
    <w:p w14:paraId="3BC122C7" w14:textId="64A934DB" w:rsidR="00363A0E" w:rsidRDefault="00AE7DC9">
      <w:pPr>
        <w:pStyle w:val="a5"/>
      </w:pPr>
      <w:r>
        <w:rPr>
          <w:rStyle w:val="a7"/>
        </w:rPr>
        <w:footnoteRef/>
      </w:r>
      <w:r>
        <w:t xml:space="preserve"> </w:t>
      </w:r>
      <w:r>
        <w:tab/>
        <w:t xml:space="preserve">Если </w:t>
      </w:r>
      <w:r w:rsidRPr="0059107A">
        <w:t>Стороны сочтут необходимым</w:t>
      </w:r>
      <w:r>
        <w:t xml:space="preserve"> </w:t>
      </w:r>
      <w:r w:rsidRPr="0059107A">
        <w:t xml:space="preserve">более точно определить Существующие сделки в приложении </w:t>
      </w:r>
      <w:r>
        <w:t xml:space="preserve">1 </w:t>
      </w:r>
      <w:r w:rsidRPr="0059107A">
        <w:t xml:space="preserve">к Соглашению, </w:t>
      </w:r>
      <w:r>
        <w:t>Соглашение следует дополнить таким приложением</w:t>
      </w:r>
      <w:r w:rsidRPr="0059107A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5CBE"/>
    <w:multiLevelType w:val="multilevel"/>
    <w:tmpl w:val="0AEAF0FA"/>
    <w:name w:val="c08b0709-dd74-4bb3-9ba3-f95a61b401c1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" w15:restartNumberingAfterBreak="0">
    <w:nsid w:val="129E67EF"/>
    <w:multiLevelType w:val="multilevel"/>
    <w:tmpl w:val="5C967C2C"/>
    <w:name w:val="37b5e032-cc3e-4965-a3bf-731dd0d60e01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" w15:restartNumberingAfterBreak="0">
    <w:nsid w:val="151D29E4"/>
    <w:multiLevelType w:val="multilevel"/>
    <w:tmpl w:val="F8B49986"/>
    <w:name w:val="Simple List"/>
    <w:lvl w:ilvl="0">
      <w:start w:val="1"/>
      <w:numFmt w:val="decimal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pStyle w:val="Simple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" w15:restartNumberingAfterBreak="0">
    <w:nsid w:val="1B6821E9"/>
    <w:multiLevelType w:val="multilevel"/>
    <w:tmpl w:val="F77E412E"/>
    <w:name w:val="c6c0bd0e-f48c-47c2-9c75-e3dc4b778b65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" w15:restartNumberingAfterBreak="0">
    <w:nsid w:val="1F52340D"/>
    <w:multiLevelType w:val="multilevel"/>
    <w:tmpl w:val="9AA086D6"/>
    <w:name w:val="30677d0a-4cb0-4a28-84fc-c09a6a1feb40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5" w15:restartNumberingAfterBreak="0">
    <w:nsid w:val="3532098C"/>
    <w:multiLevelType w:val="multilevel"/>
    <w:tmpl w:val="D1CE484E"/>
    <w:name w:val="Bullets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6" w15:restartNumberingAfterBreak="0">
    <w:nsid w:val="3B87645F"/>
    <w:multiLevelType w:val="hybridMultilevel"/>
    <w:tmpl w:val="A844E156"/>
    <w:lvl w:ilvl="0" w:tplc="3B884C34">
      <w:start w:val="1"/>
      <w:numFmt w:val="russianUpper"/>
      <w:lvlText w:val="(%1)"/>
      <w:lvlJc w:val="left"/>
      <w:pPr>
        <w:ind w:left="720" w:hanging="360"/>
      </w:pPr>
      <w:rPr>
        <w:rFonts w:hint="default"/>
      </w:rPr>
    </w:lvl>
    <w:lvl w:ilvl="1" w:tplc="DAF0DB30" w:tentative="1">
      <w:start w:val="1"/>
      <w:numFmt w:val="lowerLetter"/>
      <w:lvlText w:val="%2."/>
      <w:lvlJc w:val="left"/>
      <w:pPr>
        <w:ind w:left="1440" w:hanging="360"/>
      </w:pPr>
    </w:lvl>
    <w:lvl w:ilvl="2" w:tplc="45D8F3C4" w:tentative="1">
      <w:start w:val="1"/>
      <w:numFmt w:val="lowerRoman"/>
      <w:lvlText w:val="%3."/>
      <w:lvlJc w:val="right"/>
      <w:pPr>
        <w:ind w:left="2160" w:hanging="180"/>
      </w:pPr>
    </w:lvl>
    <w:lvl w:ilvl="3" w:tplc="5156E5B2" w:tentative="1">
      <w:start w:val="1"/>
      <w:numFmt w:val="decimal"/>
      <w:lvlText w:val="%4."/>
      <w:lvlJc w:val="left"/>
      <w:pPr>
        <w:ind w:left="2880" w:hanging="360"/>
      </w:pPr>
    </w:lvl>
    <w:lvl w:ilvl="4" w:tplc="81B20248" w:tentative="1">
      <w:start w:val="1"/>
      <w:numFmt w:val="lowerLetter"/>
      <w:lvlText w:val="%5."/>
      <w:lvlJc w:val="left"/>
      <w:pPr>
        <w:ind w:left="3600" w:hanging="360"/>
      </w:pPr>
    </w:lvl>
    <w:lvl w:ilvl="5" w:tplc="F4B67A42" w:tentative="1">
      <w:start w:val="1"/>
      <w:numFmt w:val="lowerRoman"/>
      <w:lvlText w:val="%6."/>
      <w:lvlJc w:val="right"/>
      <w:pPr>
        <w:ind w:left="4320" w:hanging="180"/>
      </w:pPr>
    </w:lvl>
    <w:lvl w:ilvl="6" w:tplc="D0FCD99A" w:tentative="1">
      <w:start w:val="1"/>
      <w:numFmt w:val="decimal"/>
      <w:lvlText w:val="%7."/>
      <w:lvlJc w:val="left"/>
      <w:pPr>
        <w:ind w:left="5040" w:hanging="360"/>
      </w:pPr>
    </w:lvl>
    <w:lvl w:ilvl="7" w:tplc="60ECBA66" w:tentative="1">
      <w:start w:val="1"/>
      <w:numFmt w:val="lowerLetter"/>
      <w:lvlText w:val="%8."/>
      <w:lvlJc w:val="left"/>
      <w:pPr>
        <w:ind w:left="5760" w:hanging="360"/>
      </w:pPr>
    </w:lvl>
    <w:lvl w:ilvl="8" w:tplc="6BEEE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71704"/>
    <w:multiLevelType w:val="hybridMultilevel"/>
    <w:tmpl w:val="30209C3C"/>
    <w:lvl w:ilvl="0" w:tplc="C4325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BF84550" w:tentative="1">
      <w:start w:val="1"/>
      <w:numFmt w:val="lowerLetter"/>
      <w:lvlText w:val="%2."/>
      <w:lvlJc w:val="left"/>
      <w:pPr>
        <w:ind w:left="1440" w:hanging="360"/>
      </w:pPr>
    </w:lvl>
    <w:lvl w:ilvl="2" w:tplc="693C9C9E" w:tentative="1">
      <w:start w:val="1"/>
      <w:numFmt w:val="lowerRoman"/>
      <w:lvlText w:val="%3."/>
      <w:lvlJc w:val="right"/>
      <w:pPr>
        <w:ind w:left="2160" w:hanging="180"/>
      </w:pPr>
    </w:lvl>
    <w:lvl w:ilvl="3" w:tplc="01EE8938" w:tentative="1">
      <w:start w:val="1"/>
      <w:numFmt w:val="decimal"/>
      <w:lvlText w:val="%4."/>
      <w:lvlJc w:val="left"/>
      <w:pPr>
        <w:ind w:left="2880" w:hanging="360"/>
      </w:pPr>
    </w:lvl>
    <w:lvl w:ilvl="4" w:tplc="BFE8D2B2" w:tentative="1">
      <w:start w:val="1"/>
      <w:numFmt w:val="lowerLetter"/>
      <w:lvlText w:val="%5."/>
      <w:lvlJc w:val="left"/>
      <w:pPr>
        <w:ind w:left="3600" w:hanging="360"/>
      </w:pPr>
    </w:lvl>
    <w:lvl w:ilvl="5" w:tplc="72268BEE" w:tentative="1">
      <w:start w:val="1"/>
      <w:numFmt w:val="lowerRoman"/>
      <w:lvlText w:val="%6."/>
      <w:lvlJc w:val="right"/>
      <w:pPr>
        <w:ind w:left="4320" w:hanging="180"/>
      </w:pPr>
    </w:lvl>
    <w:lvl w:ilvl="6" w:tplc="8EFCBC0C" w:tentative="1">
      <w:start w:val="1"/>
      <w:numFmt w:val="decimal"/>
      <w:lvlText w:val="%7."/>
      <w:lvlJc w:val="left"/>
      <w:pPr>
        <w:ind w:left="5040" w:hanging="360"/>
      </w:pPr>
    </w:lvl>
    <w:lvl w:ilvl="7" w:tplc="BD805CE4" w:tentative="1">
      <w:start w:val="1"/>
      <w:numFmt w:val="lowerLetter"/>
      <w:lvlText w:val="%8."/>
      <w:lvlJc w:val="left"/>
      <w:pPr>
        <w:ind w:left="5760" w:hanging="360"/>
      </w:pPr>
    </w:lvl>
    <w:lvl w:ilvl="8" w:tplc="FD765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97839"/>
    <w:multiLevelType w:val="hybridMultilevel"/>
    <w:tmpl w:val="CFF80A6E"/>
    <w:lvl w:ilvl="0" w:tplc="CEB6AC5C">
      <w:start w:val="201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A78BB"/>
    <w:multiLevelType w:val="multilevel"/>
    <w:tmpl w:val="AA74D5BC"/>
    <w:name w:val="9fa9abe5-517b-4066-8e19-d934cf844eb1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7DDF2416"/>
    <w:multiLevelType w:val="multilevel"/>
    <w:tmpl w:val="9FF632E2"/>
    <w:name w:val="General 1"/>
    <w:lvl w:ilvl="0">
      <w:start w:val="1"/>
      <w:numFmt w:val="decimal"/>
      <w:pStyle w:val="General1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General1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russianLower"/>
      <w:pStyle w:val="General1L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pStyle w:val="General1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pStyle w:val="General1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decimal"/>
      <w:pStyle w:val="General1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pStyle w:val="General1L7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General1L8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General1L9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 w16cid:durableId="458381106">
    <w:abstractNumId w:val="5"/>
  </w:num>
  <w:num w:numId="2" w16cid:durableId="1898004373">
    <w:abstractNumId w:val="1"/>
  </w:num>
  <w:num w:numId="3" w16cid:durableId="1696685166">
    <w:abstractNumId w:val="2"/>
  </w:num>
  <w:num w:numId="4" w16cid:durableId="1697581721">
    <w:abstractNumId w:val="3"/>
  </w:num>
  <w:num w:numId="5" w16cid:durableId="1496258317">
    <w:abstractNumId w:val="4"/>
  </w:num>
  <w:num w:numId="6" w16cid:durableId="268898266">
    <w:abstractNumId w:val="7"/>
  </w:num>
  <w:num w:numId="7" w16cid:durableId="1752003606">
    <w:abstractNumId w:val="6"/>
  </w:num>
  <w:num w:numId="8" w16cid:durableId="1399935904">
    <w:abstractNumId w:val="10"/>
  </w:num>
  <w:num w:numId="9" w16cid:durableId="1719477721">
    <w:abstractNumId w:val="10"/>
  </w:num>
  <w:num w:numId="10" w16cid:durableId="1637953131">
    <w:abstractNumId w:val="10"/>
  </w:num>
  <w:num w:numId="11" w16cid:durableId="2144081888">
    <w:abstractNumId w:val="10"/>
  </w:num>
  <w:num w:numId="12" w16cid:durableId="22706990">
    <w:abstractNumId w:val="10"/>
  </w:num>
  <w:num w:numId="13" w16cid:durableId="2103527956">
    <w:abstractNumId w:val="10"/>
  </w:num>
  <w:num w:numId="14" w16cid:durableId="1436092503">
    <w:abstractNumId w:val="10"/>
  </w:num>
  <w:num w:numId="15" w16cid:durableId="1128091754">
    <w:abstractNumId w:val="10"/>
  </w:num>
  <w:num w:numId="16" w16cid:durableId="129329508">
    <w:abstractNumId w:val="10"/>
  </w:num>
  <w:num w:numId="17" w16cid:durableId="95949669">
    <w:abstractNumId w:val="10"/>
  </w:num>
  <w:num w:numId="18" w16cid:durableId="1528368954">
    <w:abstractNumId w:val="10"/>
  </w:num>
  <w:num w:numId="19" w16cid:durableId="1135099237">
    <w:abstractNumId w:val="10"/>
  </w:num>
  <w:num w:numId="20" w16cid:durableId="403600287">
    <w:abstractNumId w:val="10"/>
  </w:num>
  <w:num w:numId="21" w16cid:durableId="1467434123">
    <w:abstractNumId w:val="10"/>
  </w:num>
  <w:num w:numId="22" w16cid:durableId="708340617">
    <w:abstractNumId w:val="10"/>
  </w:num>
  <w:num w:numId="23" w16cid:durableId="812525934">
    <w:abstractNumId w:val="10"/>
  </w:num>
  <w:num w:numId="24" w16cid:durableId="176449531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doNotValidateAgainstSchema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0DA"/>
    <w:rsid w:val="001163EA"/>
    <w:rsid w:val="001E5877"/>
    <w:rsid w:val="0027662B"/>
    <w:rsid w:val="002D21CA"/>
    <w:rsid w:val="00423B97"/>
    <w:rsid w:val="0042660F"/>
    <w:rsid w:val="0047786A"/>
    <w:rsid w:val="0050659B"/>
    <w:rsid w:val="005315F2"/>
    <w:rsid w:val="005751E5"/>
    <w:rsid w:val="005C640F"/>
    <w:rsid w:val="00630DAA"/>
    <w:rsid w:val="006B4DE6"/>
    <w:rsid w:val="006E62E5"/>
    <w:rsid w:val="00835CFC"/>
    <w:rsid w:val="00853878"/>
    <w:rsid w:val="008E0A4C"/>
    <w:rsid w:val="00A124C9"/>
    <w:rsid w:val="00A40594"/>
    <w:rsid w:val="00AC4142"/>
    <w:rsid w:val="00AE7DC9"/>
    <w:rsid w:val="00B15884"/>
    <w:rsid w:val="00CF19B1"/>
    <w:rsid w:val="00E2224A"/>
    <w:rsid w:val="00EE680C"/>
    <w:rsid w:val="00F52486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70DEC"/>
  <w15:docId w15:val="{EAA44F1D-7487-49F0-8EAD-383A5F05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Simplified Arabic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iPriority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iPriority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BE5"/>
    <w:pPr>
      <w:spacing w:after="240"/>
      <w:jc w:val="both"/>
    </w:pPr>
    <w:rPr>
      <w:rFonts w:cs="Times New Roman"/>
      <w:sz w:val="24"/>
      <w:szCs w:val="24"/>
      <w:lang w:val="ru-RU" w:bidi="ar-AE"/>
    </w:rPr>
  </w:style>
  <w:style w:type="paragraph" w:styleId="1">
    <w:name w:val="heading 1"/>
    <w:basedOn w:val="a"/>
    <w:next w:val="a0"/>
    <w:link w:val="10"/>
    <w:qFormat/>
    <w:rsid w:val="00E54252"/>
    <w:pPr>
      <w:outlineLvl w:val="0"/>
    </w:pPr>
  </w:style>
  <w:style w:type="paragraph" w:styleId="2">
    <w:name w:val="heading 2"/>
    <w:basedOn w:val="a"/>
    <w:next w:val="a0"/>
    <w:link w:val="20"/>
    <w:qFormat/>
    <w:rsid w:val="00E54252"/>
    <w:pPr>
      <w:outlineLvl w:val="1"/>
    </w:pPr>
  </w:style>
  <w:style w:type="paragraph" w:styleId="3">
    <w:name w:val="heading 3"/>
    <w:basedOn w:val="2"/>
    <w:next w:val="a0"/>
    <w:link w:val="30"/>
    <w:rsid w:val="00E54252"/>
    <w:pPr>
      <w:outlineLvl w:val="2"/>
    </w:pPr>
  </w:style>
  <w:style w:type="paragraph" w:styleId="4">
    <w:name w:val="heading 4"/>
    <w:basedOn w:val="a"/>
    <w:next w:val="a0"/>
    <w:link w:val="40"/>
    <w:rsid w:val="00E54252"/>
    <w:pPr>
      <w:outlineLvl w:val="3"/>
    </w:pPr>
  </w:style>
  <w:style w:type="paragraph" w:styleId="5">
    <w:name w:val="heading 5"/>
    <w:basedOn w:val="a"/>
    <w:next w:val="a0"/>
    <w:link w:val="50"/>
    <w:rsid w:val="00E54252"/>
    <w:pPr>
      <w:outlineLvl w:val="4"/>
    </w:pPr>
  </w:style>
  <w:style w:type="paragraph" w:styleId="6">
    <w:name w:val="heading 6"/>
    <w:basedOn w:val="a"/>
    <w:next w:val="a0"/>
    <w:link w:val="60"/>
    <w:rsid w:val="00E54252"/>
    <w:pPr>
      <w:outlineLvl w:val="5"/>
    </w:pPr>
  </w:style>
  <w:style w:type="paragraph" w:styleId="7">
    <w:name w:val="heading 7"/>
    <w:basedOn w:val="a"/>
    <w:next w:val="a0"/>
    <w:link w:val="70"/>
    <w:rsid w:val="00E54252"/>
    <w:pPr>
      <w:outlineLvl w:val="6"/>
    </w:pPr>
  </w:style>
  <w:style w:type="paragraph" w:styleId="8">
    <w:name w:val="heading 8"/>
    <w:basedOn w:val="a"/>
    <w:next w:val="a0"/>
    <w:link w:val="80"/>
    <w:rsid w:val="00E54252"/>
    <w:pPr>
      <w:outlineLvl w:val="7"/>
    </w:pPr>
  </w:style>
  <w:style w:type="paragraph" w:styleId="9">
    <w:name w:val="heading 9"/>
    <w:basedOn w:val="a"/>
    <w:next w:val="a0"/>
    <w:link w:val="90"/>
    <w:rsid w:val="00E54252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DD67B8"/>
    <w:rPr>
      <w:lang w:eastAsia="en-GB"/>
    </w:rPr>
  </w:style>
  <w:style w:type="character" w:customStyle="1" w:styleId="a4">
    <w:name w:val="Основной текст Знак"/>
    <w:basedOn w:val="a1"/>
    <w:link w:val="a0"/>
    <w:uiPriority w:val="99"/>
    <w:rsid w:val="00DD67B8"/>
    <w:rPr>
      <w:sz w:val="24"/>
      <w:szCs w:val="24"/>
      <w:lang w:eastAsia="en-GB" w:bidi="ar-AE"/>
    </w:rPr>
  </w:style>
  <w:style w:type="character" w:customStyle="1" w:styleId="10">
    <w:name w:val="Заголовок 1 Знак"/>
    <w:basedOn w:val="a1"/>
    <w:link w:val="1"/>
    <w:rsid w:val="00A529B6"/>
    <w:rPr>
      <w:lang w:bidi="ar-AE"/>
    </w:rPr>
  </w:style>
  <w:style w:type="character" w:customStyle="1" w:styleId="20">
    <w:name w:val="Заголовок 2 Знак"/>
    <w:basedOn w:val="a1"/>
    <w:link w:val="2"/>
    <w:rsid w:val="00A529B6"/>
    <w:rPr>
      <w:lang w:bidi="ar-AE"/>
    </w:rPr>
  </w:style>
  <w:style w:type="character" w:customStyle="1" w:styleId="30">
    <w:name w:val="Заголовок 3 Знак"/>
    <w:basedOn w:val="a1"/>
    <w:link w:val="3"/>
    <w:rsid w:val="00A529B6"/>
    <w:rPr>
      <w:lang w:bidi="ar-AE"/>
    </w:rPr>
  </w:style>
  <w:style w:type="character" w:customStyle="1" w:styleId="40">
    <w:name w:val="Заголовок 4 Знак"/>
    <w:basedOn w:val="a1"/>
    <w:link w:val="4"/>
    <w:rsid w:val="00A529B6"/>
    <w:rPr>
      <w:lang w:bidi="ar-AE"/>
    </w:rPr>
  </w:style>
  <w:style w:type="character" w:customStyle="1" w:styleId="50">
    <w:name w:val="Заголовок 5 Знак"/>
    <w:basedOn w:val="a1"/>
    <w:link w:val="5"/>
    <w:rsid w:val="00A529B6"/>
    <w:rPr>
      <w:lang w:bidi="ar-AE"/>
    </w:rPr>
  </w:style>
  <w:style w:type="character" w:customStyle="1" w:styleId="60">
    <w:name w:val="Заголовок 6 Знак"/>
    <w:basedOn w:val="a1"/>
    <w:link w:val="6"/>
    <w:rsid w:val="00A529B6"/>
    <w:rPr>
      <w:lang w:bidi="ar-AE"/>
    </w:rPr>
  </w:style>
  <w:style w:type="character" w:customStyle="1" w:styleId="70">
    <w:name w:val="Заголовок 7 Знак"/>
    <w:basedOn w:val="a1"/>
    <w:link w:val="7"/>
    <w:rsid w:val="00A529B6"/>
    <w:rPr>
      <w:lang w:bidi="ar-AE"/>
    </w:rPr>
  </w:style>
  <w:style w:type="character" w:customStyle="1" w:styleId="80">
    <w:name w:val="Заголовок 8 Знак"/>
    <w:basedOn w:val="a1"/>
    <w:link w:val="8"/>
    <w:rsid w:val="00A529B6"/>
    <w:rPr>
      <w:lang w:bidi="ar-AE"/>
    </w:rPr>
  </w:style>
  <w:style w:type="character" w:customStyle="1" w:styleId="90">
    <w:name w:val="Заголовок 9 Знак"/>
    <w:basedOn w:val="a1"/>
    <w:link w:val="9"/>
    <w:rsid w:val="00A529B6"/>
    <w:rPr>
      <w:lang w:bidi="ar-AE"/>
    </w:rPr>
  </w:style>
  <w:style w:type="paragraph" w:styleId="a5">
    <w:name w:val="footnote text"/>
    <w:basedOn w:val="a"/>
    <w:next w:val="NoteContinuation"/>
    <w:link w:val="a6"/>
    <w:uiPriority w:val="1"/>
    <w:qFormat/>
    <w:rsid w:val="003B321A"/>
    <w:pPr>
      <w:spacing w:after="120"/>
      <w:ind w:left="340" w:hanging="340"/>
    </w:pPr>
    <w:rPr>
      <w:sz w:val="20"/>
      <w:szCs w:val="20"/>
    </w:rPr>
  </w:style>
  <w:style w:type="paragraph" w:customStyle="1" w:styleId="NoteContinuation">
    <w:name w:val="Note Continuation"/>
    <w:basedOn w:val="a"/>
    <w:qFormat/>
    <w:rsid w:val="00E54252"/>
    <w:pPr>
      <w:spacing w:after="120"/>
      <w:ind w:left="340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1"/>
    <w:rsid w:val="003B321A"/>
    <w:rPr>
      <w:lang w:bidi="ar-AE"/>
    </w:rPr>
  </w:style>
  <w:style w:type="character" w:styleId="a7">
    <w:name w:val="footnote reference"/>
    <w:basedOn w:val="a1"/>
    <w:uiPriority w:val="99"/>
    <w:rsid w:val="00E54252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paragraph" w:styleId="a8">
    <w:name w:val="endnote text"/>
    <w:basedOn w:val="a"/>
    <w:next w:val="NoteContinuation"/>
    <w:link w:val="a9"/>
    <w:uiPriority w:val="1"/>
    <w:qFormat/>
    <w:rsid w:val="003B321A"/>
    <w:pPr>
      <w:spacing w:after="120"/>
      <w:ind w:left="340" w:hanging="340"/>
    </w:pPr>
    <w:rPr>
      <w:sz w:val="20"/>
      <w:szCs w:val="20"/>
    </w:rPr>
  </w:style>
  <w:style w:type="character" w:customStyle="1" w:styleId="a9">
    <w:name w:val="Текст концевой сноски Знак"/>
    <w:basedOn w:val="a1"/>
    <w:link w:val="a8"/>
    <w:uiPriority w:val="1"/>
    <w:rsid w:val="003B321A"/>
    <w:rPr>
      <w:lang w:bidi="ar-AE"/>
    </w:rPr>
  </w:style>
  <w:style w:type="character" w:styleId="aa">
    <w:name w:val="endnote reference"/>
    <w:basedOn w:val="a1"/>
    <w:uiPriority w:val="99"/>
    <w:qFormat/>
    <w:rsid w:val="00E54252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customStyle="1" w:styleId="Parties">
    <w:name w:val="Parties"/>
    <w:basedOn w:val="a"/>
    <w:rsid w:val="00C4534E"/>
    <w:pPr>
      <w:jc w:val="center"/>
    </w:pPr>
    <w:rPr>
      <w:caps/>
    </w:rPr>
  </w:style>
  <w:style w:type="paragraph" w:styleId="ab">
    <w:name w:val="header"/>
    <w:link w:val="ac"/>
    <w:uiPriority w:val="1"/>
    <w:qFormat/>
    <w:rsid w:val="00E54252"/>
    <w:pPr>
      <w:jc w:val="both"/>
    </w:pPr>
    <w:rPr>
      <w:sz w:val="24"/>
      <w:szCs w:val="24"/>
      <w:lang w:val="en-GB"/>
    </w:rPr>
  </w:style>
  <w:style w:type="character" w:customStyle="1" w:styleId="ac">
    <w:name w:val="Верхний колонтитул Знак"/>
    <w:basedOn w:val="a1"/>
    <w:link w:val="ab"/>
    <w:uiPriority w:val="1"/>
    <w:rsid w:val="00855A3A"/>
    <w:rPr>
      <w:sz w:val="24"/>
      <w:szCs w:val="24"/>
      <w:lang w:val="en-GB" w:eastAsia="zh-CN" w:bidi="he-IL"/>
    </w:rPr>
  </w:style>
  <w:style w:type="paragraph" w:styleId="ad">
    <w:name w:val="footer"/>
    <w:link w:val="ae"/>
    <w:uiPriority w:val="99"/>
    <w:qFormat/>
    <w:rsid w:val="006E18BF"/>
    <w:rPr>
      <w:rFonts w:cs="Times New Roman"/>
      <w:sz w:val="16"/>
      <w:szCs w:val="16"/>
      <w:lang w:val="en-GB"/>
    </w:rPr>
  </w:style>
  <w:style w:type="character" w:customStyle="1" w:styleId="ae">
    <w:name w:val="Нижний колонтитул Знак"/>
    <w:basedOn w:val="a1"/>
    <w:link w:val="ad"/>
    <w:uiPriority w:val="99"/>
    <w:rsid w:val="00855A3A"/>
    <w:rPr>
      <w:rFonts w:cs="Times New Roman"/>
      <w:sz w:val="16"/>
      <w:szCs w:val="16"/>
      <w:lang w:val="en-GB"/>
    </w:rPr>
  </w:style>
  <w:style w:type="table" w:styleId="af">
    <w:name w:val="Table Grid"/>
    <w:basedOn w:val="a2"/>
    <w:uiPriority w:val="59"/>
    <w:rsid w:val="00E54252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1"/>
    <w:uiPriority w:val="99"/>
    <w:rsid w:val="006C2317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paragraph" w:customStyle="1" w:styleId="NormalNS">
    <w:name w:val="NormalNS"/>
    <w:basedOn w:val="a"/>
    <w:uiPriority w:val="1"/>
    <w:qFormat/>
    <w:rsid w:val="00E54252"/>
    <w:pPr>
      <w:spacing w:after="0"/>
    </w:pPr>
  </w:style>
  <w:style w:type="paragraph" w:customStyle="1" w:styleId="FooterRight">
    <w:name w:val="Footer Right"/>
    <w:basedOn w:val="ad"/>
    <w:rsid w:val="00E54252"/>
    <w:pPr>
      <w:jc w:val="right"/>
    </w:pPr>
  </w:style>
  <w:style w:type="paragraph" w:customStyle="1" w:styleId="DraftDate">
    <w:name w:val="Draft Date"/>
    <w:basedOn w:val="a"/>
    <w:uiPriority w:val="99"/>
    <w:rsid w:val="00E54252"/>
    <w:pPr>
      <w:spacing w:after="0"/>
      <w:jc w:val="right"/>
    </w:pPr>
    <w:rPr>
      <w:sz w:val="18"/>
      <w:szCs w:val="18"/>
    </w:rPr>
  </w:style>
  <w:style w:type="paragraph" w:customStyle="1" w:styleId="LegalEntityRight">
    <w:name w:val="Legal Entity Right"/>
    <w:basedOn w:val="a"/>
    <w:next w:val="DraftDate"/>
    <w:qFormat/>
    <w:rsid w:val="00D12D21"/>
    <w:pPr>
      <w:spacing w:after="0"/>
      <w:jc w:val="right"/>
    </w:pPr>
    <w:rPr>
      <w:rFonts w:ascii="Arial Black" w:hAnsi="Arial Black" w:cs="Arial"/>
      <w:bCs/>
      <w:caps/>
      <w:spacing w:val="6"/>
      <w:sz w:val="14"/>
      <w:szCs w:val="14"/>
    </w:rPr>
  </w:style>
  <w:style w:type="paragraph" w:customStyle="1" w:styleId="BodyText1">
    <w:name w:val="Body Text 1"/>
    <w:basedOn w:val="a"/>
    <w:qFormat/>
    <w:rsid w:val="00DD67B8"/>
    <w:pPr>
      <w:ind w:left="720"/>
    </w:pPr>
    <w:rPr>
      <w:lang w:eastAsia="en-GB"/>
    </w:rPr>
  </w:style>
  <w:style w:type="paragraph" w:styleId="21">
    <w:name w:val="Body Text 2"/>
    <w:basedOn w:val="a"/>
    <w:link w:val="22"/>
    <w:qFormat/>
    <w:rsid w:val="00DD67B8"/>
    <w:pPr>
      <w:ind w:left="1440"/>
    </w:pPr>
    <w:rPr>
      <w:lang w:eastAsia="en-GB"/>
    </w:rPr>
  </w:style>
  <w:style w:type="character" w:customStyle="1" w:styleId="22">
    <w:name w:val="Основной текст 2 Знак"/>
    <w:basedOn w:val="a1"/>
    <w:link w:val="21"/>
    <w:rsid w:val="00DD67B8"/>
    <w:rPr>
      <w:sz w:val="24"/>
      <w:szCs w:val="24"/>
      <w:lang w:eastAsia="en-GB" w:bidi="ar-AE"/>
    </w:rPr>
  </w:style>
  <w:style w:type="paragraph" w:styleId="31">
    <w:name w:val="Body Text 3"/>
    <w:basedOn w:val="a"/>
    <w:link w:val="32"/>
    <w:qFormat/>
    <w:rsid w:val="00DD67B8"/>
    <w:pPr>
      <w:ind w:left="2160"/>
    </w:pPr>
    <w:rPr>
      <w:lang w:eastAsia="en-GB"/>
    </w:rPr>
  </w:style>
  <w:style w:type="character" w:customStyle="1" w:styleId="32">
    <w:name w:val="Основной текст 3 Знак"/>
    <w:basedOn w:val="a1"/>
    <w:link w:val="31"/>
    <w:rsid w:val="00DD67B8"/>
    <w:rPr>
      <w:sz w:val="24"/>
      <w:szCs w:val="24"/>
      <w:lang w:eastAsia="en-GB" w:bidi="ar-AE"/>
    </w:rPr>
  </w:style>
  <w:style w:type="paragraph" w:customStyle="1" w:styleId="BodyText4">
    <w:name w:val="Body Text 4"/>
    <w:basedOn w:val="a"/>
    <w:rsid w:val="00DD67B8"/>
    <w:pPr>
      <w:ind w:left="2880"/>
    </w:pPr>
    <w:rPr>
      <w:lang w:eastAsia="en-GB"/>
    </w:rPr>
  </w:style>
  <w:style w:type="paragraph" w:customStyle="1" w:styleId="BodyText5">
    <w:name w:val="Body Text 5"/>
    <w:basedOn w:val="a"/>
    <w:rsid w:val="00DD67B8"/>
    <w:pPr>
      <w:ind w:left="3600"/>
    </w:pPr>
    <w:rPr>
      <w:lang w:eastAsia="en-GB"/>
    </w:rPr>
  </w:style>
  <w:style w:type="paragraph" w:customStyle="1" w:styleId="BodyText6">
    <w:name w:val="Body Text 6"/>
    <w:basedOn w:val="a"/>
    <w:rsid w:val="00DD67B8"/>
    <w:pPr>
      <w:ind w:left="4321"/>
    </w:pPr>
    <w:rPr>
      <w:lang w:eastAsia="en-GB"/>
    </w:rPr>
  </w:style>
  <w:style w:type="paragraph" w:customStyle="1" w:styleId="BodyText7">
    <w:name w:val="Body Text 7"/>
    <w:basedOn w:val="a"/>
    <w:rsid w:val="00DD67B8"/>
    <w:pPr>
      <w:ind w:left="5041"/>
    </w:pPr>
    <w:rPr>
      <w:lang w:eastAsia="en-GB"/>
    </w:rPr>
  </w:style>
  <w:style w:type="paragraph" w:styleId="af1">
    <w:name w:val="Body Text First Indent"/>
    <w:basedOn w:val="a0"/>
    <w:link w:val="af2"/>
    <w:qFormat/>
    <w:rsid w:val="00E54252"/>
    <w:pPr>
      <w:ind w:firstLine="720"/>
    </w:pPr>
  </w:style>
  <w:style w:type="character" w:customStyle="1" w:styleId="af2">
    <w:name w:val="Красная строка Знак"/>
    <w:basedOn w:val="a4"/>
    <w:link w:val="af1"/>
    <w:rsid w:val="0020109E"/>
    <w:rPr>
      <w:sz w:val="24"/>
      <w:szCs w:val="24"/>
      <w:lang w:eastAsia="en-GB" w:bidi="ar-AE"/>
    </w:rPr>
  </w:style>
  <w:style w:type="paragraph" w:styleId="af3">
    <w:name w:val="Body Text Indent"/>
    <w:basedOn w:val="a"/>
    <w:link w:val="af4"/>
    <w:uiPriority w:val="99"/>
    <w:semiHidden/>
    <w:unhideWhenUsed/>
    <w:rsid w:val="0020109E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20109E"/>
  </w:style>
  <w:style w:type="paragraph" w:styleId="23">
    <w:name w:val="Body Text First Indent 2"/>
    <w:basedOn w:val="af1"/>
    <w:link w:val="24"/>
    <w:qFormat/>
    <w:rsid w:val="00E54252"/>
    <w:pPr>
      <w:ind w:firstLine="1440"/>
    </w:pPr>
  </w:style>
  <w:style w:type="character" w:customStyle="1" w:styleId="24">
    <w:name w:val="Красная строка 2 Знак"/>
    <w:basedOn w:val="af4"/>
    <w:link w:val="23"/>
    <w:rsid w:val="0020109E"/>
    <w:rPr>
      <w:lang w:eastAsia="en-GB" w:bidi="ar-AE"/>
    </w:rPr>
  </w:style>
  <w:style w:type="character" w:styleId="af5">
    <w:name w:val="annotation reference"/>
    <w:basedOn w:val="a1"/>
    <w:uiPriority w:val="99"/>
    <w:semiHidden/>
    <w:unhideWhenUsed/>
    <w:rsid w:val="00E54252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af6">
    <w:name w:val="annotation text"/>
    <w:basedOn w:val="a"/>
    <w:link w:val="af7"/>
    <w:uiPriority w:val="99"/>
    <w:semiHidden/>
    <w:unhideWhenUsed/>
    <w:rsid w:val="00E54252"/>
    <w:pPr>
      <w:spacing w:after="120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B40FD3"/>
    <w:rPr>
      <w:sz w:val="20"/>
      <w:szCs w:val="20"/>
      <w:lang w:bidi="ar-A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54252"/>
    <w:pPr>
      <w:spacing w:after="240"/>
    </w:pPr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40FD3"/>
    <w:rPr>
      <w:b/>
      <w:bCs/>
      <w:sz w:val="20"/>
      <w:szCs w:val="20"/>
      <w:lang w:bidi="ar-AE"/>
    </w:rPr>
  </w:style>
  <w:style w:type="character" w:styleId="afa">
    <w:name w:val="Emphasis"/>
    <w:uiPriority w:val="20"/>
    <w:qFormat/>
    <w:rsid w:val="00E54252"/>
    <w:rPr>
      <w:i/>
      <w:iCs/>
    </w:rPr>
  </w:style>
  <w:style w:type="paragraph" w:styleId="11">
    <w:name w:val="index 1"/>
    <w:basedOn w:val="a"/>
    <w:next w:val="a"/>
    <w:autoRedefine/>
    <w:uiPriority w:val="99"/>
    <w:semiHidden/>
    <w:unhideWhenUsed/>
    <w:rsid w:val="00E54252"/>
    <w:pPr>
      <w:ind w:left="240" w:hanging="240"/>
    </w:pPr>
  </w:style>
  <w:style w:type="paragraph" w:styleId="afb">
    <w:name w:val="index heading"/>
    <w:basedOn w:val="a"/>
    <w:next w:val="a"/>
    <w:uiPriority w:val="99"/>
    <w:semiHidden/>
    <w:unhideWhenUsed/>
    <w:rsid w:val="00E54252"/>
    <w:rPr>
      <w:b/>
      <w:bCs/>
    </w:rPr>
  </w:style>
  <w:style w:type="paragraph" w:styleId="afc">
    <w:name w:val="List Paragraph"/>
    <w:basedOn w:val="a"/>
    <w:uiPriority w:val="34"/>
    <w:unhideWhenUsed/>
    <w:rsid w:val="00E54252"/>
    <w:pPr>
      <w:ind w:left="720"/>
      <w:contextualSpacing/>
    </w:pPr>
  </w:style>
  <w:style w:type="paragraph" w:styleId="afd">
    <w:name w:val="No Spacing"/>
    <w:basedOn w:val="a"/>
    <w:uiPriority w:val="1"/>
    <w:semiHidden/>
    <w:unhideWhenUsed/>
    <w:qFormat/>
    <w:rsid w:val="00E54252"/>
    <w:pPr>
      <w:spacing w:after="0"/>
    </w:pPr>
  </w:style>
  <w:style w:type="paragraph" w:customStyle="1" w:styleId="NormalBold">
    <w:name w:val="NormalBold"/>
    <w:basedOn w:val="a"/>
    <w:next w:val="a"/>
    <w:uiPriority w:val="1"/>
    <w:qFormat/>
    <w:rsid w:val="00AC7782"/>
    <w:rPr>
      <w:b/>
      <w:bCs/>
    </w:rPr>
  </w:style>
  <w:style w:type="paragraph" w:customStyle="1" w:styleId="NormalBoldNS">
    <w:name w:val="NormalBoldNS"/>
    <w:basedOn w:val="a"/>
    <w:next w:val="a"/>
    <w:uiPriority w:val="1"/>
    <w:qFormat/>
    <w:rsid w:val="00941E15"/>
    <w:pPr>
      <w:jc w:val="left"/>
    </w:pPr>
    <w:rPr>
      <w:b/>
      <w:bCs/>
    </w:rPr>
  </w:style>
  <w:style w:type="paragraph" w:customStyle="1" w:styleId="NormalRight">
    <w:name w:val="NormalRight"/>
    <w:basedOn w:val="NormalNS"/>
    <w:uiPriority w:val="1"/>
    <w:qFormat/>
    <w:rsid w:val="00E54252"/>
    <w:pPr>
      <w:jc w:val="right"/>
    </w:pPr>
  </w:style>
  <w:style w:type="paragraph" w:customStyle="1" w:styleId="General1L9">
    <w:name w:val="General 1 L9"/>
    <w:basedOn w:val="a"/>
    <w:link w:val="General1L9Char"/>
    <w:uiPriority w:val="99"/>
    <w:semiHidden/>
    <w:rsid w:val="005C7EAA"/>
    <w:pPr>
      <w:numPr>
        <w:ilvl w:val="8"/>
        <w:numId w:val="8"/>
      </w:numPr>
      <w:outlineLvl w:val="8"/>
    </w:pPr>
    <w:rPr>
      <w:lang w:eastAsia="en-GB"/>
    </w:rPr>
  </w:style>
  <w:style w:type="character" w:customStyle="1" w:styleId="General1L9Char">
    <w:name w:val="General 1 L9 Char"/>
    <w:basedOn w:val="a4"/>
    <w:link w:val="General1L9"/>
    <w:rsid w:val="005C7EAA"/>
    <w:rPr>
      <w:rFonts w:cs="Times New Roman"/>
      <w:sz w:val="24"/>
      <w:szCs w:val="24"/>
      <w:lang w:val="ru-RU" w:eastAsia="en-GB" w:bidi="ar-AE"/>
    </w:rPr>
  </w:style>
  <w:style w:type="paragraph" w:customStyle="1" w:styleId="General1L8">
    <w:name w:val="General 1 L8"/>
    <w:basedOn w:val="a"/>
    <w:link w:val="General1L8Char"/>
    <w:uiPriority w:val="99"/>
    <w:semiHidden/>
    <w:rsid w:val="005C7EAA"/>
    <w:pPr>
      <w:numPr>
        <w:ilvl w:val="7"/>
        <w:numId w:val="8"/>
      </w:numPr>
      <w:outlineLvl w:val="7"/>
    </w:pPr>
    <w:rPr>
      <w:lang w:eastAsia="en-GB"/>
    </w:rPr>
  </w:style>
  <w:style w:type="character" w:customStyle="1" w:styleId="General1L8Char">
    <w:name w:val="General 1 L8 Char"/>
    <w:basedOn w:val="a4"/>
    <w:link w:val="General1L8"/>
    <w:rsid w:val="005C7EAA"/>
    <w:rPr>
      <w:rFonts w:cs="Times New Roman"/>
      <w:sz w:val="24"/>
      <w:szCs w:val="24"/>
      <w:lang w:val="ru-RU" w:eastAsia="en-GB" w:bidi="ar-AE"/>
    </w:rPr>
  </w:style>
  <w:style w:type="paragraph" w:customStyle="1" w:styleId="General1L7">
    <w:name w:val="General 1 L7"/>
    <w:basedOn w:val="a"/>
    <w:link w:val="General1L7Char"/>
    <w:uiPriority w:val="99"/>
    <w:semiHidden/>
    <w:rsid w:val="005C7EAA"/>
    <w:pPr>
      <w:numPr>
        <w:ilvl w:val="6"/>
        <w:numId w:val="8"/>
      </w:numPr>
      <w:outlineLvl w:val="6"/>
    </w:pPr>
    <w:rPr>
      <w:lang w:eastAsia="en-GB"/>
    </w:rPr>
  </w:style>
  <w:style w:type="character" w:customStyle="1" w:styleId="General1L7Char">
    <w:name w:val="General 1 L7 Char"/>
    <w:basedOn w:val="a4"/>
    <w:link w:val="General1L7"/>
    <w:rsid w:val="005C7EAA"/>
    <w:rPr>
      <w:rFonts w:cs="Times New Roman"/>
      <w:sz w:val="24"/>
      <w:szCs w:val="24"/>
      <w:lang w:val="ru-RU" w:eastAsia="en-GB" w:bidi="ar-AE"/>
    </w:rPr>
  </w:style>
  <w:style w:type="paragraph" w:customStyle="1" w:styleId="General1L6">
    <w:name w:val="General 1 L6"/>
    <w:basedOn w:val="a"/>
    <w:next w:val="BodyText5"/>
    <w:link w:val="General1L6Char"/>
    <w:qFormat/>
    <w:rsid w:val="005C7EAA"/>
    <w:pPr>
      <w:numPr>
        <w:ilvl w:val="5"/>
        <w:numId w:val="8"/>
      </w:numPr>
      <w:outlineLvl w:val="5"/>
    </w:pPr>
    <w:rPr>
      <w:lang w:eastAsia="en-GB"/>
    </w:rPr>
  </w:style>
  <w:style w:type="character" w:customStyle="1" w:styleId="General1L6Char">
    <w:name w:val="General 1 L6 Char"/>
    <w:basedOn w:val="a4"/>
    <w:link w:val="General1L6"/>
    <w:rsid w:val="005C7EAA"/>
    <w:rPr>
      <w:rFonts w:cs="Times New Roman"/>
      <w:sz w:val="24"/>
      <w:szCs w:val="24"/>
      <w:lang w:val="ru-RU" w:eastAsia="en-GB" w:bidi="ar-AE"/>
    </w:rPr>
  </w:style>
  <w:style w:type="paragraph" w:customStyle="1" w:styleId="General1L5">
    <w:name w:val="General 1 L5"/>
    <w:basedOn w:val="a"/>
    <w:next w:val="BodyText4"/>
    <w:link w:val="General1L5Char"/>
    <w:qFormat/>
    <w:rsid w:val="005C7EAA"/>
    <w:pPr>
      <w:numPr>
        <w:ilvl w:val="4"/>
        <w:numId w:val="8"/>
      </w:numPr>
      <w:outlineLvl w:val="4"/>
    </w:pPr>
    <w:rPr>
      <w:lang w:eastAsia="en-GB"/>
    </w:rPr>
  </w:style>
  <w:style w:type="character" w:customStyle="1" w:styleId="General1L5Char">
    <w:name w:val="General 1 L5 Char"/>
    <w:basedOn w:val="a4"/>
    <w:link w:val="General1L5"/>
    <w:rsid w:val="005C7EAA"/>
    <w:rPr>
      <w:rFonts w:cs="Times New Roman"/>
      <w:sz w:val="24"/>
      <w:szCs w:val="24"/>
      <w:lang w:val="ru-RU" w:eastAsia="en-GB" w:bidi="ar-AE"/>
    </w:rPr>
  </w:style>
  <w:style w:type="character" w:styleId="afe">
    <w:name w:val="Strong"/>
    <w:uiPriority w:val="22"/>
    <w:rsid w:val="00E54252"/>
    <w:rPr>
      <w:b/>
      <w:bCs/>
    </w:rPr>
  </w:style>
  <w:style w:type="paragraph" w:styleId="aff">
    <w:name w:val="Subtitle"/>
    <w:basedOn w:val="a"/>
    <w:next w:val="a0"/>
    <w:link w:val="aff0"/>
    <w:qFormat/>
    <w:rsid w:val="00E54252"/>
    <w:pPr>
      <w:numPr>
        <w:ilvl w:val="1"/>
      </w:numPr>
      <w:jc w:val="center"/>
    </w:pPr>
  </w:style>
  <w:style w:type="character" w:customStyle="1" w:styleId="aff0">
    <w:name w:val="Подзаголовок Знак"/>
    <w:basedOn w:val="a1"/>
    <w:link w:val="aff"/>
    <w:rsid w:val="0020109E"/>
    <w:rPr>
      <w:lang w:bidi="ar-AE"/>
    </w:rPr>
  </w:style>
  <w:style w:type="paragraph" w:styleId="aff1">
    <w:name w:val="Title"/>
    <w:basedOn w:val="a"/>
    <w:next w:val="a0"/>
    <w:link w:val="aff2"/>
    <w:qFormat/>
    <w:rsid w:val="00AC7782"/>
    <w:pPr>
      <w:jc w:val="center"/>
    </w:pPr>
    <w:rPr>
      <w:b/>
      <w:bCs/>
    </w:rPr>
  </w:style>
  <w:style w:type="character" w:customStyle="1" w:styleId="aff2">
    <w:name w:val="Заголовок Знак"/>
    <w:basedOn w:val="a1"/>
    <w:link w:val="aff1"/>
    <w:rsid w:val="00AC7782"/>
    <w:rPr>
      <w:b/>
      <w:bCs/>
      <w:lang w:bidi="ar-AE"/>
    </w:rPr>
  </w:style>
  <w:style w:type="paragraph" w:styleId="aff3">
    <w:name w:val="TOC Heading"/>
    <w:basedOn w:val="a"/>
    <w:next w:val="a"/>
    <w:uiPriority w:val="39"/>
    <w:qFormat/>
    <w:rsid w:val="00AC7782"/>
    <w:pPr>
      <w:jc w:val="center"/>
    </w:pPr>
    <w:rPr>
      <w:b/>
      <w:bCs/>
      <w:caps/>
    </w:rPr>
  </w:style>
  <w:style w:type="paragraph" w:customStyle="1" w:styleId="BGHStandard">
    <w:name w:val="BGH Standard"/>
    <w:basedOn w:val="a"/>
    <w:semiHidden/>
    <w:unhideWhenUsed/>
    <w:rsid w:val="00E54252"/>
    <w:pPr>
      <w:spacing w:line="360" w:lineRule="atLeast"/>
      <w:ind w:left="1985"/>
    </w:pPr>
    <w:rPr>
      <w:lang w:eastAsia="en-GB"/>
    </w:rPr>
  </w:style>
  <w:style w:type="paragraph" w:customStyle="1" w:styleId="NormalRight12">
    <w:name w:val="NormalRight12"/>
    <w:basedOn w:val="NormalRight"/>
    <w:qFormat/>
    <w:rsid w:val="00E54252"/>
    <w:pPr>
      <w:spacing w:after="240"/>
    </w:pPr>
  </w:style>
  <w:style w:type="paragraph" w:customStyle="1" w:styleId="SubTitle0">
    <w:name w:val="SubTitle0"/>
    <w:basedOn w:val="aff"/>
    <w:qFormat/>
    <w:rsid w:val="00E54252"/>
    <w:pPr>
      <w:spacing w:after="0"/>
    </w:pPr>
  </w:style>
  <w:style w:type="paragraph" w:styleId="12">
    <w:name w:val="toc 1"/>
    <w:basedOn w:val="a"/>
    <w:next w:val="a0"/>
    <w:uiPriority w:val="39"/>
    <w:semiHidden/>
    <w:unhideWhenUsed/>
    <w:rsid w:val="009238D1"/>
    <w:pPr>
      <w:keepLines/>
      <w:tabs>
        <w:tab w:val="right" w:leader="dot" w:pos="9016"/>
      </w:tabs>
      <w:adjustRightInd w:val="0"/>
      <w:snapToGrid w:val="0"/>
      <w:spacing w:before="100" w:after="0"/>
      <w:ind w:left="510" w:hanging="510"/>
    </w:pPr>
    <w:rPr>
      <w:snapToGrid w:val="0"/>
    </w:rPr>
  </w:style>
  <w:style w:type="paragraph" w:styleId="25">
    <w:name w:val="toc 2"/>
    <w:basedOn w:val="a"/>
    <w:next w:val="a0"/>
    <w:uiPriority w:val="39"/>
    <w:semiHidden/>
    <w:unhideWhenUsed/>
    <w:rsid w:val="009238D1"/>
    <w:pPr>
      <w:keepLines/>
      <w:tabs>
        <w:tab w:val="right" w:leader="dot" w:pos="9015"/>
      </w:tabs>
      <w:adjustRightInd w:val="0"/>
      <w:snapToGrid w:val="0"/>
      <w:spacing w:before="100" w:after="0"/>
      <w:ind w:left="1230" w:hanging="720"/>
    </w:pPr>
    <w:rPr>
      <w:snapToGrid w:val="0"/>
    </w:rPr>
  </w:style>
  <w:style w:type="paragraph" w:customStyle="1" w:styleId="NormalLeft">
    <w:name w:val="NormalLeft"/>
    <w:basedOn w:val="a"/>
    <w:next w:val="a"/>
    <w:qFormat/>
    <w:rsid w:val="00941E15"/>
    <w:pPr>
      <w:jc w:val="left"/>
    </w:pPr>
  </w:style>
  <w:style w:type="paragraph" w:customStyle="1" w:styleId="LegalEntityRightNB">
    <w:name w:val="LegalEntityRightNB"/>
    <w:basedOn w:val="LegalEntityRight"/>
    <w:qFormat/>
    <w:rsid w:val="00D11937"/>
    <w:rPr>
      <w:rFonts w:ascii="Arial" w:hAnsi="Arial"/>
    </w:rPr>
  </w:style>
  <w:style w:type="paragraph" w:styleId="aff4">
    <w:name w:val="Balloon Text"/>
    <w:basedOn w:val="a"/>
    <w:link w:val="aff5"/>
    <w:uiPriority w:val="99"/>
    <w:semiHidden/>
    <w:unhideWhenUsed/>
    <w:rsid w:val="00AD5B3A"/>
    <w:pPr>
      <w:spacing w:after="0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1"/>
    <w:link w:val="aff4"/>
    <w:uiPriority w:val="99"/>
    <w:semiHidden/>
    <w:rsid w:val="00AD5B3A"/>
    <w:rPr>
      <w:rFonts w:ascii="Tahoma" w:hAnsi="Tahoma" w:cs="Tahoma"/>
      <w:sz w:val="16"/>
      <w:szCs w:val="16"/>
      <w:lang w:bidi="ar-AE"/>
    </w:rPr>
  </w:style>
  <w:style w:type="paragraph" w:customStyle="1" w:styleId="Regulatory">
    <w:name w:val="Regulatory"/>
    <w:basedOn w:val="a"/>
    <w:next w:val="ad"/>
    <w:semiHidden/>
    <w:rsid w:val="000459D5"/>
    <w:pPr>
      <w:spacing w:line="288" w:lineRule="auto"/>
      <w:jc w:val="left"/>
    </w:pPr>
    <w:rPr>
      <w:rFonts w:ascii="Arial" w:hAnsi="Arial"/>
      <w:caps/>
      <w:spacing w:val="8"/>
      <w:sz w:val="14"/>
      <w:szCs w:val="14"/>
    </w:rPr>
  </w:style>
  <w:style w:type="paragraph" w:customStyle="1" w:styleId="BulletL9">
    <w:name w:val="Bullet L9"/>
    <w:basedOn w:val="a"/>
    <w:link w:val="BulletL9Char"/>
    <w:rsid w:val="00D10E13"/>
    <w:pPr>
      <w:numPr>
        <w:ilvl w:val="8"/>
        <w:numId w:val="1"/>
      </w:numPr>
      <w:outlineLvl w:val="8"/>
    </w:pPr>
  </w:style>
  <w:style w:type="character" w:customStyle="1" w:styleId="BulletL9Char">
    <w:name w:val="Bullet L9 Char"/>
    <w:basedOn w:val="a1"/>
    <w:link w:val="BulletL9"/>
    <w:rsid w:val="00D10E13"/>
    <w:rPr>
      <w:rFonts w:cs="Times New Roman"/>
      <w:sz w:val="24"/>
      <w:szCs w:val="24"/>
      <w:lang w:val="ru-RU" w:bidi="ar-AE"/>
    </w:rPr>
  </w:style>
  <w:style w:type="paragraph" w:customStyle="1" w:styleId="BulletL8">
    <w:name w:val="Bullet L8"/>
    <w:basedOn w:val="a"/>
    <w:link w:val="BulletL8Char"/>
    <w:rsid w:val="00D10E13"/>
    <w:pPr>
      <w:numPr>
        <w:ilvl w:val="7"/>
        <w:numId w:val="1"/>
      </w:numPr>
      <w:outlineLvl w:val="7"/>
    </w:pPr>
  </w:style>
  <w:style w:type="character" w:customStyle="1" w:styleId="BulletL8Char">
    <w:name w:val="Bullet L8 Char"/>
    <w:basedOn w:val="a1"/>
    <w:link w:val="BulletL8"/>
    <w:rsid w:val="00D10E13"/>
    <w:rPr>
      <w:rFonts w:cs="Times New Roman"/>
      <w:sz w:val="24"/>
      <w:szCs w:val="24"/>
      <w:lang w:val="ru-RU" w:bidi="ar-AE"/>
    </w:rPr>
  </w:style>
  <w:style w:type="paragraph" w:customStyle="1" w:styleId="BulletL7">
    <w:name w:val="Bullet L7"/>
    <w:basedOn w:val="a"/>
    <w:link w:val="BulletL7Char"/>
    <w:rsid w:val="00D10E13"/>
    <w:pPr>
      <w:numPr>
        <w:ilvl w:val="6"/>
        <w:numId w:val="1"/>
      </w:numPr>
      <w:outlineLvl w:val="6"/>
    </w:pPr>
  </w:style>
  <w:style w:type="character" w:customStyle="1" w:styleId="BulletL7Char">
    <w:name w:val="Bullet L7 Char"/>
    <w:basedOn w:val="a1"/>
    <w:link w:val="BulletL7"/>
    <w:rsid w:val="00D10E13"/>
    <w:rPr>
      <w:rFonts w:cs="Times New Roman"/>
      <w:sz w:val="24"/>
      <w:szCs w:val="24"/>
      <w:lang w:val="ru-RU" w:bidi="ar-AE"/>
    </w:rPr>
  </w:style>
  <w:style w:type="paragraph" w:customStyle="1" w:styleId="BulletL6">
    <w:name w:val="Bullet L6"/>
    <w:basedOn w:val="a"/>
    <w:link w:val="BulletL6Char"/>
    <w:rsid w:val="00D10E13"/>
    <w:pPr>
      <w:numPr>
        <w:ilvl w:val="5"/>
        <w:numId w:val="1"/>
      </w:numPr>
      <w:outlineLvl w:val="5"/>
    </w:pPr>
  </w:style>
  <w:style w:type="character" w:customStyle="1" w:styleId="BulletL6Char">
    <w:name w:val="Bullet L6 Char"/>
    <w:basedOn w:val="a1"/>
    <w:link w:val="BulletL6"/>
    <w:rsid w:val="00D10E13"/>
    <w:rPr>
      <w:rFonts w:cs="Times New Roman"/>
      <w:sz w:val="24"/>
      <w:szCs w:val="24"/>
      <w:lang w:val="ru-RU" w:bidi="ar-AE"/>
    </w:rPr>
  </w:style>
  <w:style w:type="paragraph" w:customStyle="1" w:styleId="BulletL5">
    <w:name w:val="Bullet L5"/>
    <w:basedOn w:val="a"/>
    <w:link w:val="BulletL5Char"/>
    <w:rsid w:val="00D10E13"/>
    <w:pPr>
      <w:numPr>
        <w:ilvl w:val="4"/>
        <w:numId w:val="1"/>
      </w:numPr>
      <w:outlineLvl w:val="4"/>
    </w:pPr>
  </w:style>
  <w:style w:type="character" w:customStyle="1" w:styleId="BulletL5Char">
    <w:name w:val="Bullet L5 Char"/>
    <w:basedOn w:val="a1"/>
    <w:link w:val="BulletL5"/>
    <w:rsid w:val="00D10E13"/>
    <w:rPr>
      <w:rFonts w:cs="Times New Roman"/>
      <w:sz w:val="24"/>
      <w:szCs w:val="24"/>
      <w:lang w:val="ru-RU" w:bidi="ar-AE"/>
    </w:rPr>
  </w:style>
  <w:style w:type="paragraph" w:customStyle="1" w:styleId="BulletL4">
    <w:name w:val="Bullet L4"/>
    <w:basedOn w:val="a"/>
    <w:link w:val="BulletL4Char"/>
    <w:rsid w:val="00D10E13"/>
    <w:pPr>
      <w:numPr>
        <w:ilvl w:val="3"/>
        <w:numId w:val="1"/>
      </w:numPr>
      <w:outlineLvl w:val="3"/>
    </w:pPr>
  </w:style>
  <w:style w:type="character" w:customStyle="1" w:styleId="BulletL4Char">
    <w:name w:val="Bullet L4 Char"/>
    <w:basedOn w:val="a1"/>
    <w:link w:val="BulletL4"/>
    <w:rsid w:val="00D10E13"/>
    <w:rPr>
      <w:rFonts w:cs="Times New Roman"/>
      <w:sz w:val="24"/>
      <w:szCs w:val="24"/>
      <w:lang w:val="ru-RU" w:bidi="ar-AE"/>
    </w:rPr>
  </w:style>
  <w:style w:type="paragraph" w:customStyle="1" w:styleId="BulletL3">
    <w:name w:val="Bullet L3"/>
    <w:basedOn w:val="a"/>
    <w:link w:val="BulletL3Char"/>
    <w:rsid w:val="00D10E13"/>
    <w:pPr>
      <w:numPr>
        <w:ilvl w:val="2"/>
        <w:numId w:val="1"/>
      </w:numPr>
      <w:outlineLvl w:val="2"/>
    </w:pPr>
  </w:style>
  <w:style w:type="character" w:customStyle="1" w:styleId="BulletL3Char">
    <w:name w:val="Bullet L3 Char"/>
    <w:basedOn w:val="a1"/>
    <w:link w:val="BulletL3"/>
    <w:rsid w:val="00D10E13"/>
    <w:rPr>
      <w:rFonts w:cs="Times New Roman"/>
      <w:sz w:val="24"/>
      <w:szCs w:val="24"/>
      <w:lang w:val="ru-RU" w:bidi="ar-AE"/>
    </w:rPr>
  </w:style>
  <w:style w:type="paragraph" w:customStyle="1" w:styleId="BulletL2">
    <w:name w:val="Bullet L2"/>
    <w:basedOn w:val="a"/>
    <w:link w:val="BulletL2Char"/>
    <w:rsid w:val="00D10E13"/>
    <w:pPr>
      <w:numPr>
        <w:ilvl w:val="1"/>
        <w:numId w:val="1"/>
      </w:numPr>
      <w:outlineLvl w:val="1"/>
    </w:pPr>
  </w:style>
  <w:style w:type="character" w:customStyle="1" w:styleId="BulletL2Char">
    <w:name w:val="Bullet L2 Char"/>
    <w:basedOn w:val="a1"/>
    <w:link w:val="BulletL2"/>
    <w:rsid w:val="00D10E13"/>
    <w:rPr>
      <w:rFonts w:cs="Times New Roman"/>
      <w:sz w:val="24"/>
      <w:szCs w:val="24"/>
      <w:lang w:val="ru-RU" w:bidi="ar-AE"/>
    </w:rPr>
  </w:style>
  <w:style w:type="paragraph" w:customStyle="1" w:styleId="BulletL1">
    <w:name w:val="Bullet L1"/>
    <w:basedOn w:val="a"/>
    <w:link w:val="BulletL1Char"/>
    <w:rsid w:val="00D10E13"/>
    <w:pPr>
      <w:numPr>
        <w:numId w:val="1"/>
      </w:numPr>
      <w:outlineLvl w:val="0"/>
    </w:pPr>
  </w:style>
  <w:style w:type="character" w:customStyle="1" w:styleId="BulletL1Char">
    <w:name w:val="Bullet L1 Char"/>
    <w:basedOn w:val="a1"/>
    <w:link w:val="BulletL1"/>
    <w:rsid w:val="00D10E13"/>
    <w:rPr>
      <w:rFonts w:cs="Times New Roman"/>
      <w:sz w:val="24"/>
      <w:szCs w:val="24"/>
      <w:lang w:val="ru-RU" w:bidi="ar-AE"/>
    </w:rPr>
  </w:style>
  <w:style w:type="paragraph" w:customStyle="1" w:styleId="General1L4">
    <w:name w:val="General 1 L4"/>
    <w:basedOn w:val="a"/>
    <w:next w:val="31"/>
    <w:link w:val="General1L4Char"/>
    <w:qFormat/>
    <w:rsid w:val="005C7EAA"/>
    <w:pPr>
      <w:numPr>
        <w:ilvl w:val="3"/>
        <w:numId w:val="8"/>
      </w:numPr>
      <w:outlineLvl w:val="3"/>
    </w:pPr>
    <w:rPr>
      <w:lang w:eastAsia="en-GB"/>
    </w:rPr>
  </w:style>
  <w:style w:type="character" w:customStyle="1" w:styleId="General1L4Char">
    <w:name w:val="General 1 L4 Char"/>
    <w:basedOn w:val="a4"/>
    <w:link w:val="General1L4"/>
    <w:rsid w:val="005C7EAA"/>
    <w:rPr>
      <w:rFonts w:cs="Times New Roman"/>
      <w:sz w:val="24"/>
      <w:szCs w:val="24"/>
      <w:lang w:val="ru-RU" w:eastAsia="en-GB" w:bidi="ar-AE"/>
    </w:rPr>
  </w:style>
  <w:style w:type="paragraph" w:customStyle="1" w:styleId="General1L3">
    <w:name w:val="General 1 L3"/>
    <w:basedOn w:val="a"/>
    <w:next w:val="21"/>
    <w:link w:val="General1L3Char"/>
    <w:qFormat/>
    <w:rsid w:val="005C7EAA"/>
    <w:pPr>
      <w:numPr>
        <w:ilvl w:val="2"/>
        <w:numId w:val="8"/>
      </w:numPr>
      <w:outlineLvl w:val="2"/>
    </w:pPr>
    <w:rPr>
      <w:lang w:eastAsia="en-GB"/>
    </w:rPr>
  </w:style>
  <w:style w:type="character" w:customStyle="1" w:styleId="General1L3Char">
    <w:name w:val="General 1 L3 Char"/>
    <w:basedOn w:val="a4"/>
    <w:link w:val="General1L3"/>
    <w:rsid w:val="005C7EAA"/>
    <w:rPr>
      <w:rFonts w:cs="Times New Roman"/>
      <w:sz w:val="24"/>
      <w:szCs w:val="24"/>
      <w:lang w:val="ru-RU" w:eastAsia="en-GB" w:bidi="ar-AE"/>
    </w:rPr>
  </w:style>
  <w:style w:type="paragraph" w:customStyle="1" w:styleId="General1L2">
    <w:name w:val="General 1 L2"/>
    <w:basedOn w:val="a"/>
    <w:next w:val="BodyText1"/>
    <w:link w:val="General1L2Char"/>
    <w:qFormat/>
    <w:rsid w:val="005C7EAA"/>
    <w:pPr>
      <w:numPr>
        <w:ilvl w:val="1"/>
        <w:numId w:val="8"/>
      </w:numPr>
      <w:outlineLvl w:val="1"/>
    </w:pPr>
    <w:rPr>
      <w:lang w:eastAsia="en-GB"/>
    </w:rPr>
  </w:style>
  <w:style w:type="character" w:customStyle="1" w:styleId="General1L2Char">
    <w:name w:val="General 1 L2 Char"/>
    <w:basedOn w:val="a4"/>
    <w:link w:val="General1L2"/>
    <w:rsid w:val="005C7EAA"/>
    <w:rPr>
      <w:rFonts w:cs="Times New Roman"/>
      <w:sz w:val="24"/>
      <w:szCs w:val="24"/>
      <w:lang w:val="ru-RU" w:eastAsia="en-GB" w:bidi="ar-AE"/>
    </w:rPr>
  </w:style>
  <w:style w:type="paragraph" w:customStyle="1" w:styleId="General1L1">
    <w:name w:val="General 1 L1"/>
    <w:basedOn w:val="a"/>
    <w:next w:val="BodyText1"/>
    <w:link w:val="General1L1Char"/>
    <w:qFormat/>
    <w:rsid w:val="005C7EAA"/>
    <w:pPr>
      <w:numPr>
        <w:numId w:val="8"/>
      </w:numPr>
      <w:outlineLvl w:val="0"/>
    </w:pPr>
    <w:rPr>
      <w:lang w:eastAsia="en-GB"/>
    </w:rPr>
  </w:style>
  <w:style w:type="character" w:customStyle="1" w:styleId="General1L1Char">
    <w:name w:val="General 1 L1 Char"/>
    <w:basedOn w:val="a4"/>
    <w:link w:val="General1L1"/>
    <w:rsid w:val="005C7EAA"/>
    <w:rPr>
      <w:rFonts w:cs="Times New Roman"/>
      <w:sz w:val="24"/>
      <w:szCs w:val="24"/>
      <w:lang w:val="ru-RU" w:eastAsia="en-GB" w:bidi="ar-AE"/>
    </w:rPr>
  </w:style>
  <w:style w:type="paragraph" w:customStyle="1" w:styleId="SimpleL9">
    <w:name w:val="Simple L9"/>
    <w:basedOn w:val="a"/>
    <w:link w:val="SimpleL9Char"/>
    <w:rsid w:val="00D10E13"/>
    <w:pPr>
      <w:numPr>
        <w:ilvl w:val="8"/>
        <w:numId w:val="3"/>
      </w:numPr>
      <w:outlineLvl w:val="8"/>
    </w:pPr>
  </w:style>
  <w:style w:type="character" w:customStyle="1" w:styleId="SimpleL9Char">
    <w:name w:val="Simple L9 Char"/>
    <w:basedOn w:val="a1"/>
    <w:link w:val="SimpleL9"/>
    <w:rsid w:val="00D10E13"/>
    <w:rPr>
      <w:rFonts w:cs="Times New Roman"/>
      <w:sz w:val="24"/>
      <w:szCs w:val="24"/>
      <w:lang w:val="ru-RU" w:bidi="ar-AE"/>
    </w:rPr>
  </w:style>
  <w:style w:type="paragraph" w:customStyle="1" w:styleId="SimpleL8">
    <w:name w:val="Simple L8"/>
    <w:basedOn w:val="a"/>
    <w:link w:val="SimpleL8Char"/>
    <w:rsid w:val="00D10E13"/>
    <w:pPr>
      <w:numPr>
        <w:ilvl w:val="7"/>
        <w:numId w:val="3"/>
      </w:numPr>
      <w:outlineLvl w:val="7"/>
    </w:pPr>
  </w:style>
  <w:style w:type="character" w:customStyle="1" w:styleId="SimpleL8Char">
    <w:name w:val="Simple L8 Char"/>
    <w:basedOn w:val="a1"/>
    <w:link w:val="SimpleL8"/>
    <w:rsid w:val="00D10E13"/>
    <w:rPr>
      <w:rFonts w:cs="Times New Roman"/>
      <w:sz w:val="24"/>
      <w:szCs w:val="24"/>
      <w:lang w:val="ru-RU" w:bidi="ar-AE"/>
    </w:rPr>
  </w:style>
  <w:style w:type="paragraph" w:customStyle="1" w:styleId="SimpleL7">
    <w:name w:val="Simple L7"/>
    <w:basedOn w:val="a"/>
    <w:link w:val="SimpleL7Char"/>
    <w:rsid w:val="00D10E13"/>
    <w:pPr>
      <w:numPr>
        <w:ilvl w:val="6"/>
        <w:numId w:val="3"/>
      </w:numPr>
      <w:outlineLvl w:val="6"/>
    </w:pPr>
  </w:style>
  <w:style w:type="character" w:customStyle="1" w:styleId="SimpleL7Char">
    <w:name w:val="Simple L7 Char"/>
    <w:basedOn w:val="a1"/>
    <w:link w:val="SimpleL7"/>
    <w:rsid w:val="00D10E13"/>
    <w:rPr>
      <w:rFonts w:cs="Times New Roman"/>
      <w:sz w:val="24"/>
      <w:szCs w:val="24"/>
      <w:lang w:val="ru-RU" w:bidi="ar-AE"/>
    </w:rPr>
  </w:style>
  <w:style w:type="paragraph" w:customStyle="1" w:styleId="SimpleL6">
    <w:name w:val="Simple L6"/>
    <w:basedOn w:val="a"/>
    <w:link w:val="SimpleL6Char"/>
    <w:rsid w:val="00D10E13"/>
    <w:pPr>
      <w:numPr>
        <w:ilvl w:val="5"/>
        <w:numId w:val="3"/>
      </w:numPr>
      <w:outlineLvl w:val="5"/>
    </w:pPr>
  </w:style>
  <w:style w:type="character" w:customStyle="1" w:styleId="SimpleL6Char">
    <w:name w:val="Simple L6 Char"/>
    <w:basedOn w:val="a1"/>
    <w:link w:val="SimpleL6"/>
    <w:rsid w:val="00D10E13"/>
    <w:rPr>
      <w:rFonts w:cs="Times New Roman"/>
      <w:sz w:val="24"/>
      <w:szCs w:val="24"/>
      <w:lang w:val="ru-RU" w:bidi="ar-AE"/>
    </w:rPr>
  </w:style>
  <w:style w:type="paragraph" w:customStyle="1" w:styleId="SimpleL5">
    <w:name w:val="Simple L5"/>
    <w:basedOn w:val="a"/>
    <w:link w:val="SimpleL5Char"/>
    <w:rsid w:val="00D10E13"/>
    <w:pPr>
      <w:numPr>
        <w:ilvl w:val="4"/>
        <w:numId w:val="3"/>
      </w:numPr>
      <w:outlineLvl w:val="4"/>
    </w:pPr>
  </w:style>
  <w:style w:type="character" w:customStyle="1" w:styleId="SimpleL5Char">
    <w:name w:val="Simple L5 Char"/>
    <w:basedOn w:val="a1"/>
    <w:link w:val="SimpleL5"/>
    <w:rsid w:val="00D10E13"/>
    <w:rPr>
      <w:rFonts w:cs="Times New Roman"/>
      <w:sz w:val="24"/>
      <w:szCs w:val="24"/>
      <w:lang w:val="ru-RU" w:bidi="ar-AE"/>
    </w:rPr>
  </w:style>
  <w:style w:type="paragraph" w:customStyle="1" w:styleId="SimpleL4">
    <w:name w:val="Simple L4"/>
    <w:basedOn w:val="a"/>
    <w:link w:val="SimpleL4Char"/>
    <w:rsid w:val="00D10E13"/>
    <w:pPr>
      <w:numPr>
        <w:ilvl w:val="3"/>
        <w:numId w:val="3"/>
      </w:numPr>
      <w:outlineLvl w:val="3"/>
    </w:pPr>
  </w:style>
  <w:style w:type="character" w:customStyle="1" w:styleId="SimpleL4Char">
    <w:name w:val="Simple L4 Char"/>
    <w:basedOn w:val="a1"/>
    <w:link w:val="SimpleL4"/>
    <w:rsid w:val="00D10E13"/>
    <w:rPr>
      <w:rFonts w:cs="Times New Roman"/>
      <w:sz w:val="24"/>
      <w:szCs w:val="24"/>
      <w:lang w:val="ru-RU" w:bidi="ar-AE"/>
    </w:rPr>
  </w:style>
  <w:style w:type="paragraph" w:customStyle="1" w:styleId="SimpleL3">
    <w:name w:val="Simple L3"/>
    <w:basedOn w:val="a"/>
    <w:link w:val="SimpleL3Char"/>
    <w:rsid w:val="00D10E13"/>
    <w:pPr>
      <w:numPr>
        <w:ilvl w:val="2"/>
        <w:numId w:val="3"/>
      </w:numPr>
      <w:outlineLvl w:val="2"/>
    </w:pPr>
  </w:style>
  <w:style w:type="character" w:customStyle="1" w:styleId="SimpleL3Char">
    <w:name w:val="Simple L3 Char"/>
    <w:basedOn w:val="a1"/>
    <w:link w:val="SimpleL3"/>
    <w:rsid w:val="00D10E13"/>
    <w:rPr>
      <w:rFonts w:cs="Times New Roman"/>
      <w:sz w:val="24"/>
      <w:szCs w:val="24"/>
      <w:lang w:val="ru-RU" w:bidi="ar-AE"/>
    </w:rPr>
  </w:style>
  <w:style w:type="paragraph" w:customStyle="1" w:styleId="SimpleL2">
    <w:name w:val="Simple L2"/>
    <w:basedOn w:val="a"/>
    <w:link w:val="SimpleL2Char"/>
    <w:rsid w:val="00D10E13"/>
    <w:pPr>
      <w:numPr>
        <w:ilvl w:val="1"/>
        <w:numId w:val="3"/>
      </w:numPr>
      <w:outlineLvl w:val="1"/>
    </w:pPr>
  </w:style>
  <w:style w:type="character" w:customStyle="1" w:styleId="SimpleL2Char">
    <w:name w:val="Simple L2 Char"/>
    <w:basedOn w:val="a1"/>
    <w:link w:val="SimpleL2"/>
    <w:rsid w:val="00D10E13"/>
    <w:rPr>
      <w:rFonts w:cs="Times New Roman"/>
      <w:sz w:val="24"/>
      <w:szCs w:val="24"/>
      <w:lang w:val="ru-RU" w:bidi="ar-AE"/>
    </w:rPr>
  </w:style>
  <w:style w:type="paragraph" w:customStyle="1" w:styleId="SimpleL1">
    <w:name w:val="Simple L1"/>
    <w:basedOn w:val="a"/>
    <w:link w:val="SimpleL1Char"/>
    <w:rsid w:val="00D10E13"/>
    <w:pPr>
      <w:numPr>
        <w:numId w:val="3"/>
      </w:numPr>
      <w:outlineLvl w:val="0"/>
    </w:pPr>
  </w:style>
  <w:style w:type="character" w:customStyle="1" w:styleId="SimpleL1Char">
    <w:name w:val="Simple L1 Char"/>
    <w:basedOn w:val="a1"/>
    <w:link w:val="SimpleL1"/>
    <w:rsid w:val="00D10E13"/>
    <w:rPr>
      <w:rFonts w:cs="Times New Roman"/>
      <w:sz w:val="24"/>
      <w:szCs w:val="24"/>
      <w:lang w:val="ru-RU" w:bidi="ar-AE"/>
    </w:rPr>
  </w:style>
  <w:style w:type="character" w:styleId="aff6">
    <w:name w:val="Placeholder Text"/>
    <w:basedOn w:val="a1"/>
    <w:uiPriority w:val="99"/>
    <w:semiHidden/>
    <w:rsid w:val="00712C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Clifford%20Chance\Office%202016\Templates\Agre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2461935A666B449DBEEB7831BE7D23" ma:contentTypeVersion="10" ma:contentTypeDescription="Создание документа." ma:contentTypeScope="" ma:versionID="a8be4205b4bb5089430b49aa9ae65b0d">
  <xsd:schema xmlns:xsd="http://www.w3.org/2001/XMLSchema" xmlns:xs="http://www.w3.org/2001/XMLSchema" xmlns:p="http://schemas.microsoft.com/office/2006/metadata/properties" xmlns:ns2="6bb44664-a524-4d33-b053-1bc6a1fbb1b1" targetNamespace="http://schemas.microsoft.com/office/2006/metadata/properties" ma:root="true" ma:fieldsID="0f541fa6a9fe4c801c043e88e13cf9d2" ns2:_="">
    <xsd:import namespace="6bb44664-a524-4d33-b053-1bc6a1fbb1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4664-a524-4d33-b053-1bc6a1fbb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10074-CB81-4E19-9FA9-D312B668EE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9E1E63-4605-4E7A-8C92-B25F008B2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FD817-424F-4251-865E-1821C2074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4664-a524-4d33-b053-1bc6a1fbb1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Agreement</Template>
  <TotalTime>1056</TotalTime>
  <Pages>5</Pages>
  <Words>937</Words>
  <Characters>5345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Zakharova, Olga (Finance/Tax-MOS)</dc:creator>
  <cp:lastModifiedBy>Анастасия А. Смирнова</cp:lastModifiedBy>
  <cp:revision>12</cp:revision>
  <dcterms:created xsi:type="dcterms:W3CDTF">2022-08-22T15:47:00Z</dcterms:created>
  <dcterms:modified xsi:type="dcterms:W3CDTF">2022-10-24T11:02:00Z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DocID">
    <vt:lpwstr>10076035470-v7</vt:lpwstr>
  </property>
  <property fmtid="{D5CDD505-2E9C-101B-9397-08002B2CF9AE}" pid="3" name="CCMatter">
    <vt:lpwstr>58-41011600</vt:lpwstr>
  </property>
  <property fmtid="{D5CDD505-2E9C-101B-9397-08002B2CF9AE}" pid="4" name="ContentTypeId">
    <vt:lpwstr>0x010100052461935A666B449DBEEB7831BE7D23</vt:lpwstr>
  </property>
</Properties>
</file>